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64" w:rsidRPr="00900564" w:rsidRDefault="00900564" w:rsidP="00900564">
      <w:pPr>
        <w:ind w:left="5245"/>
        <w:rPr>
          <w:sz w:val="28"/>
          <w:szCs w:val="28"/>
        </w:rPr>
      </w:pPr>
      <w:r w:rsidRPr="00900564">
        <w:rPr>
          <w:sz w:val="28"/>
          <w:szCs w:val="28"/>
        </w:rPr>
        <w:t xml:space="preserve">До рішення двадцять шостої сесії </w:t>
      </w:r>
    </w:p>
    <w:p w:rsidR="00900564" w:rsidRPr="00900564" w:rsidRDefault="00900564" w:rsidP="00900564">
      <w:pPr>
        <w:ind w:left="5245"/>
        <w:rPr>
          <w:sz w:val="28"/>
          <w:szCs w:val="28"/>
        </w:rPr>
      </w:pPr>
      <w:r w:rsidRPr="00900564">
        <w:rPr>
          <w:sz w:val="28"/>
          <w:szCs w:val="28"/>
        </w:rPr>
        <w:t xml:space="preserve">Лубенської міської ради </w:t>
      </w:r>
    </w:p>
    <w:p w:rsidR="00900564" w:rsidRPr="00900564" w:rsidRDefault="00900564" w:rsidP="00900564">
      <w:pPr>
        <w:pStyle w:val="a4"/>
        <w:ind w:left="5245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900564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900564" w:rsidRPr="00900564" w:rsidRDefault="00900564" w:rsidP="00900564">
      <w:pPr>
        <w:ind w:left="5245"/>
        <w:rPr>
          <w:sz w:val="28"/>
          <w:szCs w:val="28"/>
        </w:rPr>
      </w:pPr>
      <w:r w:rsidRPr="00900564">
        <w:rPr>
          <w:sz w:val="28"/>
          <w:szCs w:val="28"/>
        </w:rPr>
        <w:t>14  грудня  2017 року</w:t>
      </w:r>
    </w:p>
    <w:p w:rsidR="00900564" w:rsidRDefault="00900564" w:rsidP="00EA2A8B">
      <w:pPr>
        <w:jc w:val="center"/>
        <w:rPr>
          <w:b/>
          <w:sz w:val="28"/>
          <w:szCs w:val="28"/>
        </w:rPr>
      </w:pPr>
    </w:p>
    <w:p w:rsidR="00900564" w:rsidRDefault="00900564" w:rsidP="00EA2A8B">
      <w:pPr>
        <w:jc w:val="center"/>
        <w:rPr>
          <w:b/>
          <w:sz w:val="28"/>
          <w:szCs w:val="28"/>
        </w:rPr>
      </w:pPr>
    </w:p>
    <w:p w:rsidR="00FB6D5A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391708" w:rsidRDefault="003C3B91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рішення «</w:t>
      </w:r>
      <w:r w:rsidR="00391708" w:rsidRPr="00CD5EFC">
        <w:rPr>
          <w:b/>
          <w:sz w:val="28"/>
          <w:szCs w:val="28"/>
        </w:rPr>
        <w:t>Про виконання Програми економічного і соціального розвитку</w:t>
      </w:r>
    </w:p>
    <w:p w:rsidR="00391708" w:rsidRDefault="00FC76A4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 Лубни на 2017</w:t>
      </w:r>
      <w:r w:rsidR="00391708" w:rsidRPr="00CD5EFC">
        <w:rPr>
          <w:b/>
          <w:sz w:val="28"/>
          <w:szCs w:val="28"/>
        </w:rPr>
        <w:t xml:space="preserve"> рік та затвердження Програми економічного і соціального</w:t>
      </w:r>
    </w:p>
    <w:p w:rsidR="00EA2A8B" w:rsidRDefault="00FC76A4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розвитку м. Лубни на 2018</w:t>
      </w:r>
      <w:r w:rsidR="00391708" w:rsidRPr="00CD5EFC">
        <w:rPr>
          <w:b/>
          <w:sz w:val="28"/>
          <w:szCs w:val="28"/>
        </w:rPr>
        <w:t xml:space="preserve"> рік</w:t>
      </w:r>
      <w:r w:rsidR="003C3B91">
        <w:rPr>
          <w:b/>
          <w:sz w:val="28"/>
          <w:szCs w:val="28"/>
        </w:rPr>
        <w:t>»</w:t>
      </w:r>
    </w:p>
    <w:p w:rsidR="007C3F36" w:rsidRDefault="007C3F36" w:rsidP="00EA2A8B">
      <w:pPr>
        <w:jc w:val="center"/>
        <w:rPr>
          <w:b/>
          <w:sz w:val="28"/>
          <w:szCs w:val="28"/>
        </w:rPr>
      </w:pPr>
    </w:p>
    <w:p w:rsidR="0013383A" w:rsidRDefault="0013383A" w:rsidP="00C21392">
      <w:pPr>
        <w:widowControl w:val="0"/>
        <w:ind w:firstLine="709"/>
        <w:jc w:val="both"/>
        <w:rPr>
          <w:sz w:val="28"/>
          <w:szCs w:val="28"/>
        </w:rPr>
      </w:pPr>
      <w:r w:rsidRPr="0013383A">
        <w:rPr>
          <w:sz w:val="28"/>
          <w:szCs w:val="28"/>
        </w:rPr>
        <w:t>Програма економічного і соціального розвитку м. Лубни на 201</w:t>
      </w:r>
      <w:r w:rsidR="00FC76A4">
        <w:rPr>
          <w:sz w:val="28"/>
          <w:szCs w:val="28"/>
        </w:rPr>
        <w:t>7</w:t>
      </w:r>
      <w:r w:rsidRPr="0013383A">
        <w:rPr>
          <w:sz w:val="28"/>
          <w:szCs w:val="28"/>
        </w:rPr>
        <w:t xml:space="preserve"> рік </w:t>
      </w:r>
      <w:r w:rsidR="008536CC">
        <w:rPr>
          <w:sz w:val="28"/>
          <w:szCs w:val="28"/>
        </w:rPr>
        <w:t xml:space="preserve">була </w:t>
      </w:r>
      <w:r>
        <w:rPr>
          <w:sz w:val="28"/>
          <w:szCs w:val="28"/>
        </w:rPr>
        <w:t xml:space="preserve">затверджена </w:t>
      </w:r>
      <w:r w:rsidRPr="0013383A">
        <w:rPr>
          <w:sz w:val="28"/>
          <w:szCs w:val="28"/>
        </w:rPr>
        <w:t xml:space="preserve">рішенням </w:t>
      </w:r>
      <w:r w:rsidR="00FC76A4">
        <w:rPr>
          <w:sz w:val="28"/>
          <w:szCs w:val="28"/>
        </w:rPr>
        <w:t>чотирнадцятої</w:t>
      </w:r>
      <w:r w:rsidRPr="0013383A">
        <w:rPr>
          <w:sz w:val="28"/>
          <w:szCs w:val="28"/>
        </w:rPr>
        <w:t xml:space="preserve"> сесії Лубенської міської ради сьомого скликання від 2</w:t>
      </w:r>
      <w:r w:rsidR="0073056D">
        <w:rPr>
          <w:sz w:val="28"/>
          <w:szCs w:val="28"/>
        </w:rPr>
        <w:t>2.12.2016</w:t>
      </w:r>
      <w:r w:rsidR="004165DB">
        <w:rPr>
          <w:sz w:val="28"/>
          <w:szCs w:val="28"/>
        </w:rPr>
        <w:t xml:space="preserve"> року</w:t>
      </w:r>
      <w:r>
        <w:rPr>
          <w:sz w:val="28"/>
          <w:szCs w:val="28"/>
        </w:rPr>
        <w:t>.</w:t>
      </w:r>
    </w:p>
    <w:p w:rsidR="00F32AA9" w:rsidRDefault="00F32AA9" w:rsidP="00F32AA9">
      <w:pPr>
        <w:widowControl w:val="0"/>
        <w:ind w:firstLine="709"/>
        <w:jc w:val="both"/>
        <w:rPr>
          <w:sz w:val="28"/>
          <w:szCs w:val="28"/>
        </w:rPr>
      </w:pPr>
      <w:r w:rsidRPr="00F32AA9">
        <w:rPr>
          <w:sz w:val="28"/>
          <w:szCs w:val="28"/>
        </w:rPr>
        <w:t>Програма визначає цілі, завдання та основні заходи економічного і соціального розвитку м. Лубен на 201</w:t>
      </w:r>
      <w:r w:rsidR="0073056D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рік</w:t>
      </w:r>
      <w:r>
        <w:rPr>
          <w:sz w:val="28"/>
          <w:szCs w:val="28"/>
        </w:rPr>
        <w:t>,</w:t>
      </w:r>
      <w:r w:rsidRPr="00F32AA9">
        <w:rPr>
          <w:sz w:val="28"/>
          <w:szCs w:val="28"/>
        </w:rPr>
        <w:t xml:space="preserve"> містить основні показники економічного і соціального розвитку міста на 201</w:t>
      </w:r>
      <w:r w:rsidR="0073056D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рік, перелік територіальних цільових програм, що будуть реалізовуватися у 201</w:t>
      </w:r>
      <w:r w:rsidR="0073056D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році, та перелік проектів розвитку міста, реалізація яких передбачається у 201</w:t>
      </w:r>
      <w:r w:rsidR="0073056D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році.</w:t>
      </w:r>
    </w:p>
    <w:p w:rsidR="007C3F36" w:rsidRDefault="007C3F36" w:rsidP="00A442C5">
      <w:pPr>
        <w:pStyle w:val="a6"/>
        <w:spacing w:after="0"/>
        <w:ind w:left="0" w:firstLine="720"/>
        <w:jc w:val="both"/>
        <w:rPr>
          <w:sz w:val="28"/>
          <w:szCs w:val="28"/>
        </w:rPr>
      </w:pPr>
    </w:p>
    <w:p w:rsidR="00A442C5" w:rsidRDefault="00A442C5" w:rsidP="00A442C5">
      <w:pPr>
        <w:pStyle w:val="a6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результаті проведеного аналізу виконання запланованих Програмою показників слід зазначити, що завдяки систематичній роботі </w:t>
      </w:r>
      <w:r w:rsidRPr="00DA2536">
        <w:rPr>
          <w:sz w:val="28"/>
          <w:szCs w:val="28"/>
        </w:rPr>
        <w:t>відділ</w:t>
      </w:r>
      <w:r>
        <w:rPr>
          <w:sz w:val="28"/>
          <w:szCs w:val="28"/>
        </w:rPr>
        <w:t>ів</w:t>
      </w:r>
      <w:r w:rsidRPr="00DA2536">
        <w:rPr>
          <w:sz w:val="28"/>
          <w:szCs w:val="28"/>
        </w:rPr>
        <w:t xml:space="preserve"> </w:t>
      </w:r>
      <w:r>
        <w:rPr>
          <w:sz w:val="28"/>
          <w:szCs w:val="28"/>
        </w:rPr>
        <w:t>та служб</w:t>
      </w:r>
      <w:r w:rsidRPr="00DA2536">
        <w:rPr>
          <w:sz w:val="28"/>
          <w:szCs w:val="28"/>
        </w:rPr>
        <w:t xml:space="preserve"> виконавчого комітету міської ради, підприємств, установ та</w:t>
      </w:r>
      <w:r>
        <w:rPr>
          <w:sz w:val="28"/>
          <w:szCs w:val="28"/>
        </w:rPr>
        <w:t xml:space="preserve"> організацій міста протягом 201</w:t>
      </w:r>
      <w:r w:rsidR="0073056D">
        <w:rPr>
          <w:sz w:val="28"/>
          <w:szCs w:val="28"/>
        </w:rPr>
        <w:t>7</w:t>
      </w:r>
      <w:r w:rsidRPr="00DA2536">
        <w:rPr>
          <w:sz w:val="28"/>
          <w:szCs w:val="28"/>
        </w:rPr>
        <w:t xml:space="preserve"> року </w:t>
      </w:r>
      <w:r>
        <w:rPr>
          <w:sz w:val="28"/>
          <w:szCs w:val="28"/>
        </w:rPr>
        <w:t>вдалося досягти виконання та перевиконання основних показників.</w:t>
      </w:r>
    </w:p>
    <w:p w:rsidR="00A442C5" w:rsidRPr="00EB032D" w:rsidRDefault="00A442C5" w:rsidP="00A442C5">
      <w:pPr>
        <w:ind w:firstLine="708"/>
        <w:jc w:val="both"/>
        <w:rPr>
          <w:sz w:val="28"/>
          <w:szCs w:val="28"/>
        </w:rPr>
      </w:pPr>
      <w:r w:rsidRPr="00EB032D">
        <w:rPr>
          <w:sz w:val="28"/>
          <w:szCs w:val="28"/>
        </w:rPr>
        <w:t xml:space="preserve">Програмою було передбачено зростання </w:t>
      </w:r>
      <w:r w:rsidR="00A13830">
        <w:rPr>
          <w:sz w:val="28"/>
          <w:szCs w:val="28"/>
        </w:rPr>
        <w:t xml:space="preserve">у 2017 році </w:t>
      </w:r>
      <w:r w:rsidRPr="00EB032D">
        <w:rPr>
          <w:sz w:val="28"/>
          <w:szCs w:val="28"/>
        </w:rPr>
        <w:t xml:space="preserve">обсягів реалізації промислової продукції у відпускних цінах до </w:t>
      </w:r>
      <w:r w:rsidR="00DA5403" w:rsidRPr="00EB032D">
        <w:rPr>
          <w:sz w:val="28"/>
          <w:szCs w:val="28"/>
        </w:rPr>
        <w:t>1</w:t>
      </w:r>
      <w:r w:rsidR="00535734">
        <w:rPr>
          <w:sz w:val="28"/>
          <w:szCs w:val="28"/>
        </w:rPr>
        <w:t>950</w:t>
      </w:r>
      <w:r w:rsidR="00DA5403" w:rsidRPr="00EB032D">
        <w:rPr>
          <w:sz w:val="28"/>
          <w:szCs w:val="28"/>
        </w:rPr>
        <w:t>,0</w:t>
      </w:r>
      <w:r w:rsidRPr="00EB032D">
        <w:rPr>
          <w:sz w:val="28"/>
          <w:szCs w:val="28"/>
        </w:rPr>
        <w:t xml:space="preserve"> млн. грн. </w:t>
      </w:r>
      <w:r w:rsidR="008B6632" w:rsidRPr="00EB032D">
        <w:rPr>
          <w:sz w:val="28"/>
          <w:szCs w:val="28"/>
        </w:rPr>
        <w:t xml:space="preserve">Зважаючи на те, що згідно з моніторинговими даними, обсяг реалізації промислової продукції за 10 місяців поточного року склав </w:t>
      </w:r>
      <w:r w:rsidR="0025704C">
        <w:rPr>
          <w:sz w:val="28"/>
          <w:szCs w:val="28"/>
        </w:rPr>
        <w:t>1816,1</w:t>
      </w:r>
      <w:r w:rsidR="00CB5A77" w:rsidRPr="00EB032D">
        <w:rPr>
          <w:sz w:val="28"/>
          <w:szCs w:val="28"/>
        </w:rPr>
        <w:t xml:space="preserve"> млн. грн.</w:t>
      </w:r>
      <w:r w:rsidR="008325FA" w:rsidRPr="00EB032D">
        <w:rPr>
          <w:sz w:val="28"/>
          <w:szCs w:val="28"/>
        </w:rPr>
        <w:t xml:space="preserve"> (</w:t>
      </w:r>
      <w:r w:rsidR="0025704C">
        <w:rPr>
          <w:sz w:val="28"/>
          <w:szCs w:val="28"/>
        </w:rPr>
        <w:t>93,1</w:t>
      </w:r>
      <w:r w:rsidR="008325FA" w:rsidRPr="00EB032D">
        <w:rPr>
          <w:sz w:val="28"/>
          <w:szCs w:val="28"/>
        </w:rPr>
        <w:t xml:space="preserve"> % до запланованих </w:t>
      </w:r>
      <w:r w:rsidR="002356F0">
        <w:rPr>
          <w:sz w:val="28"/>
          <w:szCs w:val="28"/>
        </w:rPr>
        <w:t xml:space="preserve">на рік </w:t>
      </w:r>
      <w:r w:rsidR="00A13830">
        <w:rPr>
          <w:sz w:val="28"/>
          <w:szCs w:val="28"/>
        </w:rPr>
        <w:t>показників)</w:t>
      </w:r>
      <w:r w:rsidR="00CB5A77" w:rsidRPr="00EB032D">
        <w:rPr>
          <w:sz w:val="28"/>
          <w:szCs w:val="28"/>
        </w:rPr>
        <w:t>, за</w:t>
      </w:r>
      <w:r w:rsidRPr="00EB032D">
        <w:rPr>
          <w:sz w:val="28"/>
          <w:szCs w:val="28"/>
        </w:rPr>
        <w:t xml:space="preserve"> уточненими </w:t>
      </w:r>
      <w:r w:rsidR="008B6632" w:rsidRPr="00EB032D">
        <w:rPr>
          <w:sz w:val="28"/>
          <w:szCs w:val="28"/>
        </w:rPr>
        <w:t>прогнозними</w:t>
      </w:r>
      <w:r w:rsidRPr="00EB032D">
        <w:rPr>
          <w:sz w:val="28"/>
          <w:szCs w:val="28"/>
        </w:rPr>
        <w:t xml:space="preserve"> даними</w:t>
      </w:r>
      <w:r w:rsidR="00DA5403" w:rsidRPr="00EB032D">
        <w:rPr>
          <w:sz w:val="28"/>
          <w:szCs w:val="28"/>
        </w:rPr>
        <w:t>,</w:t>
      </w:r>
      <w:r w:rsidRPr="00EB032D">
        <w:rPr>
          <w:sz w:val="28"/>
          <w:szCs w:val="28"/>
        </w:rPr>
        <w:t xml:space="preserve"> обсяги реалізації промислової продукції (робіт, послуг</w:t>
      </w:r>
      <w:r w:rsidR="00DA5403" w:rsidRPr="00EB032D">
        <w:rPr>
          <w:sz w:val="28"/>
          <w:szCs w:val="28"/>
        </w:rPr>
        <w:t>) на кінець 201</w:t>
      </w:r>
      <w:r w:rsidR="002356F0">
        <w:rPr>
          <w:sz w:val="28"/>
          <w:szCs w:val="28"/>
        </w:rPr>
        <w:t>7</w:t>
      </w:r>
      <w:r w:rsidR="00DA5403" w:rsidRPr="00EB032D">
        <w:rPr>
          <w:sz w:val="28"/>
          <w:szCs w:val="28"/>
        </w:rPr>
        <w:t xml:space="preserve"> року складуть близько </w:t>
      </w:r>
      <w:r w:rsidR="002356F0">
        <w:rPr>
          <w:sz w:val="28"/>
          <w:szCs w:val="28"/>
        </w:rPr>
        <w:t>2100</w:t>
      </w:r>
      <w:r w:rsidR="00010850" w:rsidRPr="00EB032D">
        <w:rPr>
          <w:sz w:val="28"/>
          <w:szCs w:val="28"/>
        </w:rPr>
        <w:t>,0</w:t>
      </w:r>
      <w:r w:rsidRPr="00EB032D">
        <w:rPr>
          <w:sz w:val="28"/>
          <w:szCs w:val="28"/>
        </w:rPr>
        <w:t xml:space="preserve"> млн. грн., </w:t>
      </w:r>
      <w:r w:rsidR="00010850" w:rsidRPr="00EB032D">
        <w:rPr>
          <w:sz w:val="28"/>
          <w:szCs w:val="28"/>
        </w:rPr>
        <w:t xml:space="preserve">що на </w:t>
      </w:r>
      <w:r w:rsidR="002356F0">
        <w:rPr>
          <w:sz w:val="28"/>
          <w:szCs w:val="28"/>
        </w:rPr>
        <w:t>10,8</w:t>
      </w:r>
      <w:r w:rsidR="00010850" w:rsidRPr="00EB032D">
        <w:rPr>
          <w:sz w:val="28"/>
          <w:szCs w:val="28"/>
        </w:rPr>
        <w:t xml:space="preserve"> % більше, ніж у попередньому році</w:t>
      </w:r>
      <w:r w:rsidRPr="00EB032D">
        <w:rPr>
          <w:sz w:val="28"/>
          <w:szCs w:val="28"/>
        </w:rPr>
        <w:t>.</w:t>
      </w:r>
    </w:p>
    <w:p w:rsidR="00A442C5" w:rsidRPr="00EB032D" w:rsidRDefault="00A442C5" w:rsidP="00A442C5">
      <w:pPr>
        <w:ind w:firstLine="720"/>
        <w:jc w:val="both"/>
        <w:rPr>
          <w:sz w:val="28"/>
          <w:szCs w:val="28"/>
        </w:rPr>
      </w:pPr>
      <w:r w:rsidRPr="00EB032D">
        <w:rPr>
          <w:sz w:val="28"/>
          <w:szCs w:val="28"/>
        </w:rPr>
        <w:t xml:space="preserve">Обсяг освоєних (використаних) капітальних інвестицій за рахунок усіх джерел фінансування у фактичних цінах планувався </w:t>
      </w:r>
      <w:r w:rsidR="00736217">
        <w:rPr>
          <w:sz w:val="28"/>
          <w:szCs w:val="28"/>
        </w:rPr>
        <w:t xml:space="preserve">у 2017 році </w:t>
      </w:r>
      <w:r w:rsidRPr="00EB032D">
        <w:rPr>
          <w:sz w:val="28"/>
          <w:szCs w:val="28"/>
        </w:rPr>
        <w:t xml:space="preserve">на рівні </w:t>
      </w:r>
      <w:r w:rsidR="00736217">
        <w:rPr>
          <w:sz w:val="28"/>
          <w:szCs w:val="28"/>
        </w:rPr>
        <w:t>102,9</w:t>
      </w:r>
      <w:r w:rsidRPr="00EB032D">
        <w:rPr>
          <w:sz w:val="28"/>
          <w:szCs w:val="28"/>
        </w:rPr>
        <w:t xml:space="preserve"> млн. грн. </w:t>
      </w:r>
      <w:r w:rsidR="00736217">
        <w:rPr>
          <w:sz w:val="28"/>
          <w:szCs w:val="28"/>
        </w:rPr>
        <w:t>Так як за 6</w:t>
      </w:r>
      <w:r w:rsidR="00CB5A77" w:rsidRPr="00EB032D">
        <w:rPr>
          <w:sz w:val="28"/>
          <w:szCs w:val="28"/>
        </w:rPr>
        <w:t xml:space="preserve"> місяців 201</w:t>
      </w:r>
      <w:r w:rsidR="00736217">
        <w:rPr>
          <w:sz w:val="28"/>
          <w:szCs w:val="28"/>
        </w:rPr>
        <w:t>7</w:t>
      </w:r>
      <w:r w:rsidR="00CB5A77" w:rsidRPr="00EB032D">
        <w:rPr>
          <w:sz w:val="28"/>
          <w:szCs w:val="28"/>
        </w:rPr>
        <w:t xml:space="preserve"> року освоєно капітальних інвестицій в сумі </w:t>
      </w:r>
      <w:r w:rsidR="00736217">
        <w:rPr>
          <w:sz w:val="28"/>
          <w:szCs w:val="28"/>
        </w:rPr>
        <w:t>51,9</w:t>
      </w:r>
      <w:r w:rsidR="00C45A56" w:rsidRPr="00EB032D">
        <w:rPr>
          <w:sz w:val="28"/>
          <w:szCs w:val="28"/>
        </w:rPr>
        <w:t xml:space="preserve"> млн. грн.</w:t>
      </w:r>
      <w:r w:rsidR="00E42D9E" w:rsidRPr="00EB032D">
        <w:rPr>
          <w:sz w:val="28"/>
          <w:szCs w:val="28"/>
        </w:rPr>
        <w:t xml:space="preserve"> (</w:t>
      </w:r>
      <w:r w:rsidR="00736217">
        <w:rPr>
          <w:sz w:val="28"/>
          <w:szCs w:val="28"/>
        </w:rPr>
        <w:t>50,4</w:t>
      </w:r>
      <w:r w:rsidR="00E42D9E" w:rsidRPr="00EB032D">
        <w:rPr>
          <w:sz w:val="28"/>
          <w:szCs w:val="28"/>
        </w:rPr>
        <w:t xml:space="preserve"> % до запланованих </w:t>
      </w:r>
      <w:r w:rsidR="00736217">
        <w:rPr>
          <w:sz w:val="28"/>
          <w:szCs w:val="28"/>
        </w:rPr>
        <w:t xml:space="preserve">на рік </w:t>
      </w:r>
      <w:r w:rsidR="00E42D9E" w:rsidRPr="00EB032D">
        <w:rPr>
          <w:sz w:val="28"/>
          <w:szCs w:val="28"/>
        </w:rPr>
        <w:t>показників)</w:t>
      </w:r>
      <w:r w:rsidR="00C45A56" w:rsidRPr="00EB032D">
        <w:rPr>
          <w:sz w:val="28"/>
          <w:szCs w:val="28"/>
        </w:rPr>
        <w:t xml:space="preserve">, </w:t>
      </w:r>
      <w:r w:rsidR="00692AB3">
        <w:rPr>
          <w:sz w:val="28"/>
          <w:szCs w:val="28"/>
        </w:rPr>
        <w:t xml:space="preserve">та враховуючи темп зростання </w:t>
      </w:r>
      <w:r w:rsidR="002B2144">
        <w:rPr>
          <w:sz w:val="28"/>
          <w:szCs w:val="28"/>
        </w:rPr>
        <w:t xml:space="preserve"> </w:t>
      </w:r>
      <w:r w:rsidR="00692AB3">
        <w:rPr>
          <w:sz w:val="28"/>
          <w:szCs w:val="28"/>
        </w:rPr>
        <w:t xml:space="preserve">у </w:t>
      </w:r>
      <w:r w:rsidR="002B2144">
        <w:rPr>
          <w:sz w:val="28"/>
          <w:szCs w:val="28"/>
        </w:rPr>
        <w:t xml:space="preserve"> </w:t>
      </w:r>
      <w:r w:rsidR="00692AB3">
        <w:rPr>
          <w:sz w:val="28"/>
          <w:szCs w:val="28"/>
        </w:rPr>
        <w:t xml:space="preserve">І </w:t>
      </w:r>
      <w:r w:rsidR="002B2144">
        <w:rPr>
          <w:sz w:val="28"/>
          <w:szCs w:val="28"/>
        </w:rPr>
        <w:t xml:space="preserve"> </w:t>
      </w:r>
      <w:r w:rsidR="00692AB3">
        <w:rPr>
          <w:sz w:val="28"/>
          <w:szCs w:val="28"/>
        </w:rPr>
        <w:t xml:space="preserve">півріччі </w:t>
      </w:r>
      <w:r w:rsidR="002B2144">
        <w:rPr>
          <w:sz w:val="28"/>
          <w:szCs w:val="28"/>
        </w:rPr>
        <w:t xml:space="preserve"> </w:t>
      </w:r>
      <w:r w:rsidR="00692AB3">
        <w:rPr>
          <w:sz w:val="28"/>
          <w:szCs w:val="28"/>
        </w:rPr>
        <w:t xml:space="preserve">2017 </w:t>
      </w:r>
      <w:r w:rsidR="002B2144">
        <w:rPr>
          <w:sz w:val="28"/>
          <w:szCs w:val="28"/>
        </w:rPr>
        <w:t xml:space="preserve"> </w:t>
      </w:r>
      <w:r w:rsidR="00692AB3">
        <w:rPr>
          <w:sz w:val="28"/>
          <w:szCs w:val="28"/>
        </w:rPr>
        <w:t xml:space="preserve">року </w:t>
      </w:r>
      <w:r w:rsidR="002B2144">
        <w:rPr>
          <w:sz w:val="28"/>
          <w:szCs w:val="28"/>
        </w:rPr>
        <w:t xml:space="preserve"> </w:t>
      </w:r>
      <w:r w:rsidR="00692AB3">
        <w:rPr>
          <w:sz w:val="28"/>
          <w:szCs w:val="28"/>
        </w:rPr>
        <w:t xml:space="preserve">обсягу </w:t>
      </w:r>
      <w:r w:rsidR="002B2144">
        <w:rPr>
          <w:sz w:val="28"/>
          <w:szCs w:val="28"/>
        </w:rPr>
        <w:t xml:space="preserve"> </w:t>
      </w:r>
      <w:r w:rsidR="00692AB3">
        <w:rPr>
          <w:sz w:val="28"/>
          <w:szCs w:val="28"/>
        </w:rPr>
        <w:t>освоєних капітальних інвестицій (</w:t>
      </w:r>
      <w:r w:rsidR="002B2144">
        <w:rPr>
          <w:sz w:val="28"/>
          <w:szCs w:val="28"/>
        </w:rPr>
        <w:t xml:space="preserve">157,5 %), </w:t>
      </w:r>
      <w:r w:rsidR="00C45A56" w:rsidRPr="00EB032D">
        <w:rPr>
          <w:sz w:val="28"/>
          <w:szCs w:val="28"/>
        </w:rPr>
        <w:t>уточнені пр</w:t>
      </w:r>
      <w:r w:rsidR="00736217">
        <w:rPr>
          <w:sz w:val="28"/>
          <w:szCs w:val="28"/>
        </w:rPr>
        <w:t xml:space="preserve">огнозні показники </w:t>
      </w:r>
      <w:r w:rsidR="001A1755">
        <w:rPr>
          <w:sz w:val="28"/>
          <w:szCs w:val="28"/>
        </w:rPr>
        <w:t xml:space="preserve"> </w:t>
      </w:r>
      <w:r w:rsidR="00736217">
        <w:rPr>
          <w:sz w:val="28"/>
          <w:szCs w:val="28"/>
        </w:rPr>
        <w:t xml:space="preserve">на </w:t>
      </w:r>
      <w:r w:rsidR="001A1755">
        <w:rPr>
          <w:sz w:val="28"/>
          <w:szCs w:val="28"/>
        </w:rPr>
        <w:t xml:space="preserve"> </w:t>
      </w:r>
      <w:r w:rsidR="00736217">
        <w:rPr>
          <w:sz w:val="28"/>
          <w:szCs w:val="28"/>
        </w:rPr>
        <w:t xml:space="preserve">кінець </w:t>
      </w:r>
      <w:r w:rsidR="001A1755">
        <w:rPr>
          <w:sz w:val="28"/>
          <w:szCs w:val="28"/>
        </w:rPr>
        <w:t xml:space="preserve"> </w:t>
      </w:r>
      <w:r w:rsidR="00736217">
        <w:rPr>
          <w:sz w:val="28"/>
          <w:szCs w:val="28"/>
        </w:rPr>
        <w:t>2017</w:t>
      </w:r>
      <w:r w:rsidR="00C45A56" w:rsidRPr="00EB032D">
        <w:rPr>
          <w:sz w:val="28"/>
          <w:szCs w:val="28"/>
        </w:rPr>
        <w:t xml:space="preserve"> </w:t>
      </w:r>
      <w:r w:rsidR="001A1755">
        <w:rPr>
          <w:sz w:val="28"/>
          <w:szCs w:val="28"/>
        </w:rPr>
        <w:t xml:space="preserve"> </w:t>
      </w:r>
      <w:r w:rsidR="00C45A56" w:rsidRPr="00EB032D">
        <w:rPr>
          <w:sz w:val="28"/>
          <w:szCs w:val="28"/>
        </w:rPr>
        <w:t xml:space="preserve">року </w:t>
      </w:r>
      <w:r w:rsidR="001A1755">
        <w:rPr>
          <w:sz w:val="28"/>
          <w:szCs w:val="28"/>
        </w:rPr>
        <w:t xml:space="preserve"> </w:t>
      </w:r>
      <w:r w:rsidR="00C45A56" w:rsidRPr="00EB032D">
        <w:rPr>
          <w:sz w:val="28"/>
          <w:szCs w:val="28"/>
        </w:rPr>
        <w:t xml:space="preserve">складають </w:t>
      </w:r>
      <w:r w:rsidR="001A1755">
        <w:rPr>
          <w:sz w:val="28"/>
          <w:szCs w:val="28"/>
        </w:rPr>
        <w:t>118,7</w:t>
      </w:r>
      <w:r w:rsidR="00C45A56" w:rsidRPr="00EB032D">
        <w:rPr>
          <w:sz w:val="28"/>
          <w:szCs w:val="28"/>
        </w:rPr>
        <w:t xml:space="preserve"> млн. грн., що </w:t>
      </w:r>
      <w:r w:rsidR="001A1755">
        <w:rPr>
          <w:sz w:val="28"/>
          <w:szCs w:val="28"/>
        </w:rPr>
        <w:t>становитиме 110,1</w:t>
      </w:r>
      <w:r w:rsidR="00374B38" w:rsidRPr="00EB032D">
        <w:rPr>
          <w:sz w:val="28"/>
          <w:szCs w:val="28"/>
        </w:rPr>
        <w:t xml:space="preserve"> % до 201</w:t>
      </w:r>
      <w:r w:rsidR="001A1755">
        <w:rPr>
          <w:sz w:val="28"/>
          <w:szCs w:val="28"/>
        </w:rPr>
        <w:t>6</w:t>
      </w:r>
      <w:r w:rsidR="00374B38" w:rsidRPr="00EB032D">
        <w:rPr>
          <w:sz w:val="28"/>
          <w:szCs w:val="28"/>
        </w:rPr>
        <w:t xml:space="preserve"> року</w:t>
      </w:r>
      <w:r w:rsidRPr="00EB032D">
        <w:rPr>
          <w:sz w:val="28"/>
          <w:szCs w:val="28"/>
        </w:rPr>
        <w:t>.</w:t>
      </w:r>
    </w:p>
    <w:p w:rsidR="00370CE2" w:rsidRPr="00EB032D" w:rsidRDefault="00A442C5" w:rsidP="00A442C5">
      <w:pPr>
        <w:ind w:firstLine="720"/>
        <w:jc w:val="both"/>
        <w:rPr>
          <w:sz w:val="28"/>
          <w:szCs w:val="28"/>
        </w:rPr>
      </w:pPr>
      <w:r w:rsidRPr="00EB032D">
        <w:rPr>
          <w:sz w:val="28"/>
          <w:szCs w:val="28"/>
        </w:rPr>
        <w:t>Середньомісячна заробітна плата на кінець 201</w:t>
      </w:r>
      <w:r w:rsidR="005F420D">
        <w:rPr>
          <w:sz w:val="28"/>
          <w:szCs w:val="28"/>
        </w:rPr>
        <w:t>7</w:t>
      </w:r>
      <w:r w:rsidRPr="00EB032D">
        <w:rPr>
          <w:sz w:val="28"/>
          <w:szCs w:val="28"/>
        </w:rPr>
        <w:t xml:space="preserve"> року планувалася на рівні </w:t>
      </w:r>
      <w:r w:rsidR="0092192E">
        <w:rPr>
          <w:sz w:val="28"/>
          <w:szCs w:val="28"/>
        </w:rPr>
        <w:t>4050,0</w:t>
      </w:r>
      <w:r w:rsidRPr="00EB032D">
        <w:rPr>
          <w:sz w:val="28"/>
          <w:szCs w:val="28"/>
        </w:rPr>
        <w:t xml:space="preserve"> грн. </w:t>
      </w:r>
      <w:r w:rsidR="00067861" w:rsidRPr="00EB032D">
        <w:rPr>
          <w:sz w:val="28"/>
          <w:szCs w:val="28"/>
        </w:rPr>
        <w:t xml:space="preserve">Зважаючи на те, що </w:t>
      </w:r>
      <w:r w:rsidR="005F420D">
        <w:rPr>
          <w:sz w:val="28"/>
          <w:szCs w:val="28"/>
        </w:rPr>
        <w:t xml:space="preserve">станом на 01.07.2017 року розмір середньомісячної заробітної плати склав </w:t>
      </w:r>
      <w:r w:rsidR="002966E8">
        <w:rPr>
          <w:sz w:val="28"/>
          <w:szCs w:val="28"/>
        </w:rPr>
        <w:t xml:space="preserve">5050,0 грн. і </w:t>
      </w:r>
      <w:r w:rsidRPr="00EB032D">
        <w:rPr>
          <w:sz w:val="28"/>
          <w:szCs w:val="28"/>
        </w:rPr>
        <w:t xml:space="preserve">запланований Програмою показник </w:t>
      </w:r>
      <w:r w:rsidR="00067861" w:rsidRPr="00EB032D">
        <w:rPr>
          <w:sz w:val="28"/>
          <w:szCs w:val="28"/>
        </w:rPr>
        <w:t xml:space="preserve">вже </w:t>
      </w:r>
      <w:r w:rsidRPr="00EB032D">
        <w:rPr>
          <w:sz w:val="28"/>
          <w:szCs w:val="28"/>
        </w:rPr>
        <w:t xml:space="preserve">перевиконаний на </w:t>
      </w:r>
      <w:r w:rsidR="002966E8">
        <w:rPr>
          <w:sz w:val="28"/>
          <w:szCs w:val="28"/>
        </w:rPr>
        <w:t>24,7</w:t>
      </w:r>
      <w:r w:rsidRPr="00EB032D">
        <w:rPr>
          <w:sz w:val="28"/>
          <w:szCs w:val="28"/>
        </w:rPr>
        <w:t xml:space="preserve"> %</w:t>
      </w:r>
      <w:r w:rsidR="00067861" w:rsidRPr="00EB032D">
        <w:rPr>
          <w:sz w:val="28"/>
          <w:szCs w:val="28"/>
        </w:rPr>
        <w:t>, уточнені прогнозні показники на кінець 201</w:t>
      </w:r>
      <w:r w:rsidR="002966E8">
        <w:rPr>
          <w:sz w:val="28"/>
          <w:szCs w:val="28"/>
        </w:rPr>
        <w:t>7 року становлять 55</w:t>
      </w:r>
      <w:r w:rsidR="00067861" w:rsidRPr="00EB032D">
        <w:rPr>
          <w:sz w:val="28"/>
          <w:szCs w:val="28"/>
        </w:rPr>
        <w:t>00,0 грн</w:t>
      </w:r>
      <w:r w:rsidRPr="00EB032D">
        <w:rPr>
          <w:sz w:val="28"/>
          <w:szCs w:val="28"/>
        </w:rPr>
        <w:t>.</w:t>
      </w:r>
    </w:p>
    <w:p w:rsidR="00F32AA9" w:rsidRDefault="00F32AA9" w:rsidP="00C21392">
      <w:pPr>
        <w:widowControl w:val="0"/>
        <w:ind w:firstLine="709"/>
        <w:jc w:val="both"/>
        <w:rPr>
          <w:sz w:val="28"/>
          <w:szCs w:val="28"/>
        </w:rPr>
      </w:pPr>
    </w:p>
    <w:p w:rsidR="007C3F36" w:rsidRPr="0013383A" w:rsidRDefault="007C3F36" w:rsidP="00C21392">
      <w:pPr>
        <w:widowControl w:val="0"/>
        <w:ind w:firstLine="709"/>
        <w:jc w:val="both"/>
        <w:rPr>
          <w:sz w:val="28"/>
          <w:szCs w:val="28"/>
        </w:rPr>
      </w:pPr>
    </w:p>
    <w:p w:rsidR="00C21392" w:rsidRDefault="00C21392" w:rsidP="00C21392">
      <w:pPr>
        <w:widowControl w:val="0"/>
        <w:ind w:firstLine="709"/>
        <w:jc w:val="both"/>
        <w:rPr>
          <w:sz w:val="28"/>
          <w:szCs w:val="28"/>
        </w:rPr>
      </w:pPr>
      <w:r w:rsidRPr="0013383A">
        <w:rPr>
          <w:sz w:val="28"/>
          <w:szCs w:val="28"/>
        </w:rPr>
        <w:lastRenderedPageBreak/>
        <w:t>Програму економічного і соціального розвитку м. Лубни на 201</w:t>
      </w:r>
      <w:r w:rsidR="002F6D29">
        <w:rPr>
          <w:sz w:val="28"/>
          <w:szCs w:val="28"/>
        </w:rPr>
        <w:t>8</w:t>
      </w:r>
      <w:r w:rsidRPr="0013383A">
        <w:rPr>
          <w:sz w:val="28"/>
          <w:szCs w:val="28"/>
        </w:rPr>
        <w:t xml:space="preserve"> рік </w:t>
      </w:r>
      <w:r w:rsidRPr="00E807F8">
        <w:rPr>
          <w:sz w:val="28"/>
          <w:szCs w:val="28"/>
        </w:rPr>
        <w:t>розроблено відділом економічного розвитку і торгівлі виконавчого комітету разом з відділами і службами виконавчого комітету</w:t>
      </w:r>
      <w:r w:rsidR="00F95B58">
        <w:rPr>
          <w:sz w:val="28"/>
          <w:szCs w:val="28"/>
        </w:rPr>
        <w:t xml:space="preserve"> </w:t>
      </w:r>
      <w:r w:rsidRPr="00E807F8">
        <w:rPr>
          <w:sz w:val="28"/>
          <w:szCs w:val="28"/>
        </w:rPr>
        <w:t xml:space="preserve">на основі даних </w:t>
      </w:r>
      <w:r w:rsidR="00420AAC">
        <w:rPr>
          <w:sz w:val="28"/>
          <w:szCs w:val="28"/>
        </w:rPr>
        <w:t>підприємств і організацій міста та</w:t>
      </w:r>
      <w:r w:rsidRPr="00E807F8">
        <w:rPr>
          <w:sz w:val="28"/>
          <w:szCs w:val="28"/>
        </w:rPr>
        <w:t xml:space="preserve"> громадських організацій.</w:t>
      </w:r>
    </w:p>
    <w:p w:rsidR="003418EF" w:rsidRPr="0047075A" w:rsidRDefault="003418EF" w:rsidP="003418EF">
      <w:pPr>
        <w:widowControl w:val="0"/>
        <w:ind w:firstLine="708"/>
        <w:jc w:val="both"/>
        <w:rPr>
          <w:sz w:val="28"/>
          <w:szCs w:val="28"/>
        </w:rPr>
      </w:pPr>
      <w:r w:rsidRPr="0047075A">
        <w:rPr>
          <w:sz w:val="28"/>
          <w:szCs w:val="28"/>
        </w:rPr>
        <w:t>Цілями та завданнями Програми є:</w:t>
      </w:r>
    </w:p>
    <w:p w:rsidR="009657D1" w:rsidRPr="00CF0AC2" w:rsidRDefault="009657D1" w:rsidP="00CF0AC2">
      <w:pPr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</w:rPr>
        <w:t>І. Забезпечення сталого економічного розвитку (сприяння сталому розвитку промисловості, відновлення виробничої діяльності на базі підприємств-банкрутів,   забезпечення надходжень до місцевого бюджету, сприяння інвестиційному розвитку та  створення сприятливих умов для розвитку малого підприємництва</w:t>
      </w:r>
      <w:r w:rsidR="00CF0AC2" w:rsidRPr="00CF0AC2">
        <w:rPr>
          <w:sz w:val="28"/>
          <w:szCs w:val="28"/>
        </w:rPr>
        <w:t>)</w:t>
      </w:r>
      <w:r w:rsidRPr="00CF0AC2">
        <w:rPr>
          <w:sz w:val="28"/>
          <w:szCs w:val="28"/>
        </w:rPr>
        <w:t>.</w:t>
      </w:r>
    </w:p>
    <w:p w:rsidR="009657D1" w:rsidRPr="00CF0AC2" w:rsidRDefault="009657D1" w:rsidP="00CF0AC2">
      <w:pPr>
        <w:tabs>
          <w:tab w:val="num" w:pos="1296"/>
        </w:tabs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</w:rPr>
        <w:t>ІІ. Створення ком</w:t>
      </w:r>
      <w:r w:rsidR="00CF0AC2" w:rsidRPr="00CF0AC2">
        <w:rPr>
          <w:sz w:val="28"/>
          <w:szCs w:val="28"/>
        </w:rPr>
        <w:t>фортних та безпечних умов життя (</w:t>
      </w:r>
      <w:r w:rsidRPr="00CF0AC2">
        <w:rPr>
          <w:sz w:val="28"/>
          <w:szCs w:val="28"/>
        </w:rPr>
        <w:t>покращення т</w:t>
      </w:r>
      <w:r w:rsidR="00CF0AC2" w:rsidRPr="00CF0AC2">
        <w:rPr>
          <w:sz w:val="28"/>
          <w:szCs w:val="28"/>
        </w:rPr>
        <w:t xml:space="preserve">а збереження здоров’я населення, </w:t>
      </w:r>
      <w:r w:rsidRPr="00CF0AC2">
        <w:rPr>
          <w:sz w:val="28"/>
          <w:szCs w:val="28"/>
        </w:rPr>
        <w:t>надання ос</w:t>
      </w:r>
      <w:r w:rsidR="00CF0AC2" w:rsidRPr="00CF0AC2">
        <w:rPr>
          <w:sz w:val="28"/>
          <w:szCs w:val="28"/>
        </w:rPr>
        <w:t xml:space="preserve">вітніх послуг високої якості, </w:t>
      </w:r>
      <w:r w:rsidRPr="00CF0AC2">
        <w:rPr>
          <w:sz w:val="28"/>
          <w:szCs w:val="28"/>
        </w:rPr>
        <w:t>ефектив</w:t>
      </w:r>
      <w:r w:rsidR="00CF0AC2" w:rsidRPr="00CF0AC2">
        <w:rPr>
          <w:sz w:val="28"/>
          <w:szCs w:val="28"/>
        </w:rPr>
        <w:t xml:space="preserve">ний соціальний захист населення, </w:t>
      </w:r>
      <w:r w:rsidRPr="00CF0AC2">
        <w:rPr>
          <w:sz w:val="28"/>
          <w:szCs w:val="28"/>
        </w:rPr>
        <w:t>забезпечення належних умов життя учасникам АТО та їх сім’ям та переселенцям з</w:t>
      </w:r>
      <w:r w:rsidR="00CF0AC2" w:rsidRPr="00CF0AC2">
        <w:rPr>
          <w:sz w:val="28"/>
          <w:szCs w:val="28"/>
        </w:rPr>
        <w:t xml:space="preserve"> тимчасово окупованих територій, </w:t>
      </w:r>
      <w:r w:rsidRPr="00CF0AC2">
        <w:rPr>
          <w:sz w:val="28"/>
          <w:szCs w:val="28"/>
        </w:rPr>
        <w:t>розвиток місцевого самоврядування та активності громадян</w:t>
      </w:r>
      <w:r w:rsidR="00CF0AC2" w:rsidRPr="00CF0AC2">
        <w:rPr>
          <w:sz w:val="28"/>
          <w:szCs w:val="28"/>
        </w:rPr>
        <w:t>)</w:t>
      </w:r>
      <w:r w:rsidRPr="00CF0AC2">
        <w:rPr>
          <w:sz w:val="28"/>
          <w:szCs w:val="28"/>
        </w:rPr>
        <w:t>.</w:t>
      </w:r>
    </w:p>
    <w:p w:rsidR="009657D1" w:rsidRPr="00CF0AC2" w:rsidRDefault="009657D1" w:rsidP="00CF0AC2">
      <w:pPr>
        <w:tabs>
          <w:tab w:val="num" w:pos="1296"/>
        </w:tabs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</w:rPr>
        <w:t>ІІІ. Розвиток житлово-комунального гос</w:t>
      </w:r>
      <w:r w:rsidR="00CF0AC2" w:rsidRPr="00CF0AC2">
        <w:rPr>
          <w:sz w:val="28"/>
          <w:szCs w:val="28"/>
        </w:rPr>
        <w:t xml:space="preserve">подарства та </w:t>
      </w:r>
      <w:proofErr w:type="spellStart"/>
      <w:r w:rsidR="00CF0AC2" w:rsidRPr="00CF0AC2">
        <w:rPr>
          <w:sz w:val="28"/>
          <w:szCs w:val="28"/>
        </w:rPr>
        <w:t>енергоефективності</w:t>
      </w:r>
      <w:proofErr w:type="spellEnd"/>
      <w:r w:rsidR="00CF0AC2" w:rsidRPr="00CF0AC2">
        <w:rPr>
          <w:sz w:val="28"/>
          <w:szCs w:val="28"/>
        </w:rPr>
        <w:t xml:space="preserve"> (</w:t>
      </w:r>
      <w:r w:rsidRPr="00CF0AC2">
        <w:rPr>
          <w:sz w:val="28"/>
          <w:szCs w:val="28"/>
        </w:rPr>
        <w:t>реформув</w:t>
      </w:r>
      <w:r w:rsidR="00CF0AC2" w:rsidRPr="00CF0AC2">
        <w:rPr>
          <w:sz w:val="28"/>
          <w:szCs w:val="28"/>
        </w:rPr>
        <w:t xml:space="preserve">ання сфери управління будинками, </w:t>
      </w:r>
      <w:r w:rsidRPr="00CF0AC2">
        <w:rPr>
          <w:sz w:val="28"/>
          <w:szCs w:val="28"/>
        </w:rPr>
        <w:t>надання якісних послуг в</w:t>
      </w:r>
      <w:r w:rsidR="00CF0AC2" w:rsidRPr="00CF0AC2">
        <w:rPr>
          <w:sz w:val="28"/>
          <w:szCs w:val="28"/>
        </w:rPr>
        <w:t xml:space="preserve">одопостачання та водовідведення, </w:t>
      </w:r>
      <w:r w:rsidRPr="00CF0AC2">
        <w:rPr>
          <w:sz w:val="28"/>
          <w:szCs w:val="28"/>
        </w:rPr>
        <w:t>оптимізаці</w:t>
      </w:r>
      <w:r w:rsidR="00CF0AC2" w:rsidRPr="00CF0AC2">
        <w:rPr>
          <w:sz w:val="28"/>
          <w:szCs w:val="28"/>
        </w:rPr>
        <w:t xml:space="preserve">я системи теплопостачання міста, </w:t>
      </w:r>
      <w:r w:rsidRPr="00CF0AC2">
        <w:rPr>
          <w:sz w:val="28"/>
          <w:szCs w:val="28"/>
        </w:rPr>
        <w:t>належне утрим</w:t>
      </w:r>
      <w:r w:rsidR="00CF0AC2" w:rsidRPr="00CF0AC2">
        <w:rPr>
          <w:sz w:val="28"/>
          <w:szCs w:val="28"/>
        </w:rPr>
        <w:t xml:space="preserve">ання доріг і дорожніх елементів, </w:t>
      </w:r>
      <w:r w:rsidRPr="00CF0AC2">
        <w:rPr>
          <w:sz w:val="28"/>
          <w:szCs w:val="28"/>
        </w:rPr>
        <w:t>приведення у нал</w:t>
      </w:r>
      <w:r w:rsidR="00CF0AC2" w:rsidRPr="00CF0AC2">
        <w:rPr>
          <w:sz w:val="28"/>
          <w:szCs w:val="28"/>
        </w:rPr>
        <w:t xml:space="preserve">ежний стан об’єктів благоустрою, </w:t>
      </w:r>
      <w:r w:rsidRPr="00CF0AC2">
        <w:rPr>
          <w:sz w:val="28"/>
          <w:szCs w:val="28"/>
        </w:rPr>
        <w:t xml:space="preserve">системне впровадження </w:t>
      </w:r>
      <w:proofErr w:type="spellStart"/>
      <w:r w:rsidRPr="00CF0AC2">
        <w:rPr>
          <w:sz w:val="28"/>
          <w:szCs w:val="28"/>
        </w:rPr>
        <w:t>енергоефективних</w:t>
      </w:r>
      <w:proofErr w:type="spellEnd"/>
      <w:r w:rsidRPr="00CF0AC2">
        <w:rPr>
          <w:sz w:val="28"/>
          <w:szCs w:val="28"/>
        </w:rPr>
        <w:t xml:space="preserve"> заходів</w:t>
      </w:r>
      <w:r w:rsidR="00CF0AC2" w:rsidRPr="00CF0AC2">
        <w:rPr>
          <w:sz w:val="28"/>
          <w:szCs w:val="28"/>
        </w:rPr>
        <w:t>)</w:t>
      </w:r>
      <w:r w:rsidRPr="00CF0AC2">
        <w:rPr>
          <w:sz w:val="28"/>
          <w:szCs w:val="28"/>
        </w:rPr>
        <w:t>.</w:t>
      </w:r>
    </w:p>
    <w:p w:rsidR="009657D1" w:rsidRPr="00CF0AC2" w:rsidRDefault="009657D1" w:rsidP="00CF0AC2">
      <w:pPr>
        <w:tabs>
          <w:tab w:val="num" w:pos="1296"/>
        </w:tabs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  <w:lang w:val="en-US"/>
        </w:rPr>
        <w:t xml:space="preserve">IV. </w:t>
      </w:r>
      <w:proofErr w:type="spellStart"/>
      <w:r w:rsidRPr="00CF0AC2">
        <w:rPr>
          <w:sz w:val="28"/>
          <w:szCs w:val="28"/>
          <w:lang w:val="ru-RU"/>
        </w:rPr>
        <w:t>Розвиток</w:t>
      </w:r>
      <w:proofErr w:type="spellEnd"/>
      <w:r w:rsidRPr="00CF0AC2">
        <w:rPr>
          <w:sz w:val="28"/>
          <w:szCs w:val="28"/>
          <w:lang w:val="ru-RU"/>
        </w:rPr>
        <w:t xml:space="preserve"> </w:t>
      </w:r>
      <w:proofErr w:type="spellStart"/>
      <w:r w:rsidRPr="00CF0AC2">
        <w:rPr>
          <w:sz w:val="28"/>
          <w:szCs w:val="28"/>
          <w:lang w:val="ru-RU"/>
        </w:rPr>
        <w:t>кра</w:t>
      </w:r>
      <w:r w:rsidR="00CF0AC2" w:rsidRPr="00CF0AC2">
        <w:rPr>
          <w:sz w:val="28"/>
          <w:szCs w:val="28"/>
        </w:rPr>
        <w:t>єзнавства</w:t>
      </w:r>
      <w:proofErr w:type="spellEnd"/>
      <w:r w:rsidR="00CF0AC2" w:rsidRPr="00CF0AC2">
        <w:rPr>
          <w:sz w:val="28"/>
          <w:szCs w:val="28"/>
        </w:rPr>
        <w:t xml:space="preserve"> та рекреації (</w:t>
      </w:r>
      <w:r w:rsidRPr="00CF0AC2">
        <w:rPr>
          <w:sz w:val="28"/>
          <w:szCs w:val="28"/>
        </w:rPr>
        <w:t>збереження і відновлення туристично-рекреацій</w:t>
      </w:r>
      <w:r w:rsidR="00CF0AC2" w:rsidRPr="00CF0AC2">
        <w:rPr>
          <w:sz w:val="28"/>
          <w:szCs w:val="28"/>
        </w:rPr>
        <w:t xml:space="preserve">ного та краєзнавчого потенціалу, </w:t>
      </w:r>
      <w:r w:rsidRPr="00CF0AC2">
        <w:rPr>
          <w:sz w:val="28"/>
          <w:szCs w:val="28"/>
        </w:rPr>
        <w:t xml:space="preserve">забезпечення широких можливостей для фізичного </w:t>
      </w:r>
      <w:r w:rsidR="00CF0AC2" w:rsidRPr="00CF0AC2">
        <w:rPr>
          <w:sz w:val="28"/>
          <w:szCs w:val="28"/>
        </w:rPr>
        <w:t xml:space="preserve">розвитку і спорту, </w:t>
      </w:r>
      <w:r w:rsidRPr="00CF0AC2">
        <w:rPr>
          <w:sz w:val="28"/>
          <w:szCs w:val="28"/>
        </w:rPr>
        <w:t>створення можливостей для к</w:t>
      </w:r>
      <w:r w:rsidR="00CF0AC2" w:rsidRPr="00CF0AC2">
        <w:rPr>
          <w:sz w:val="28"/>
          <w:szCs w:val="28"/>
        </w:rPr>
        <w:t xml:space="preserve">ультурного розвитку та дозвілля, </w:t>
      </w:r>
      <w:r w:rsidRPr="00CF0AC2">
        <w:rPr>
          <w:sz w:val="28"/>
          <w:szCs w:val="28"/>
        </w:rPr>
        <w:t>надання можливості для участі дітей та молоді у розвитку міста</w:t>
      </w:r>
      <w:r w:rsidR="00CF0AC2" w:rsidRPr="00CF0AC2">
        <w:rPr>
          <w:sz w:val="28"/>
          <w:szCs w:val="28"/>
        </w:rPr>
        <w:t>)</w:t>
      </w:r>
      <w:r w:rsidRPr="00CF0AC2">
        <w:rPr>
          <w:sz w:val="28"/>
          <w:szCs w:val="28"/>
        </w:rPr>
        <w:t>.</w:t>
      </w:r>
    </w:p>
    <w:p w:rsidR="00A442C5" w:rsidRPr="00CE244A" w:rsidRDefault="00CE244A" w:rsidP="00CF0AC2">
      <w:pPr>
        <w:ind w:firstLine="709"/>
        <w:jc w:val="both"/>
        <w:rPr>
          <w:sz w:val="28"/>
          <w:szCs w:val="28"/>
        </w:rPr>
      </w:pPr>
      <w:r w:rsidRPr="00CE244A">
        <w:rPr>
          <w:sz w:val="28"/>
          <w:szCs w:val="28"/>
        </w:rPr>
        <w:t>Програма розроблена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</w:t>
      </w:r>
      <w:r w:rsidR="00E852E2">
        <w:rPr>
          <w:sz w:val="28"/>
          <w:szCs w:val="28"/>
        </w:rPr>
        <w:t>7</w:t>
      </w:r>
      <w:r w:rsidRPr="00CE244A">
        <w:rPr>
          <w:sz w:val="28"/>
          <w:szCs w:val="28"/>
        </w:rPr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DE1806">
        <w:rPr>
          <w:sz w:val="28"/>
          <w:szCs w:val="28"/>
        </w:rPr>
        <w:t>,</w:t>
      </w:r>
      <w:r w:rsidRPr="00CE244A">
        <w:rPr>
          <w:sz w:val="28"/>
          <w:szCs w:val="28"/>
        </w:rPr>
        <w:t xml:space="preserve"> та </w:t>
      </w:r>
      <w:r>
        <w:rPr>
          <w:sz w:val="28"/>
          <w:szCs w:val="28"/>
        </w:rPr>
        <w:t>виноситься на розгляд сесії Лубенської міської ради</w:t>
      </w:r>
      <w:r w:rsidRPr="00CE2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згідно зі </w:t>
      </w:r>
      <w:r w:rsidRPr="00CE244A">
        <w:rPr>
          <w:sz w:val="28"/>
          <w:szCs w:val="28"/>
        </w:rPr>
        <w:t>статтею 26 Закону України «Про місцеве самоврядування в Україні»</w:t>
      </w:r>
      <w:r>
        <w:rPr>
          <w:sz w:val="28"/>
          <w:szCs w:val="28"/>
        </w:rPr>
        <w:t>.</w:t>
      </w:r>
    </w:p>
    <w:p w:rsidR="00EB4B60" w:rsidRDefault="00EB4B60" w:rsidP="00AE64BC">
      <w:pPr>
        <w:pStyle w:val="a3"/>
        <w:widowControl w:val="0"/>
        <w:rPr>
          <w:rFonts w:ascii="Times New Roman" w:hAnsi="Times New Roman"/>
          <w:sz w:val="28"/>
          <w:szCs w:val="28"/>
        </w:rPr>
      </w:pPr>
    </w:p>
    <w:p w:rsidR="00B11E3B" w:rsidRDefault="00B11E3B" w:rsidP="00D46487">
      <w:pPr>
        <w:ind w:firstLine="709"/>
        <w:jc w:val="both"/>
        <w:rPr>
          <w:sz w:val="28"/>
          <w:szCs w:val="28"/>
        </w:rPr>
      </w:pPr>
      <w:r w:rsidRPr="00D46487">
        <w:rPr>
          <w:sz w:val="28"/>
          <w:szCs w:val="28"/>
        </w:rPr>
        <w:t>Прийняття рішення «</w:t>
      </w:r>
      <w:r w:rsidR="00D46487" w:rsidRPr="00D46487">
        <w:rPr>
          <w:sz w:val="28"/>
          <w:szCs w:val="28"/>
        </w:rPr>
        <w:t>Про виконання Програми економічного і соціального розвитку м. Лубни на 201</w:t>
      </w:r>
      <w:r w:rsidR="00CE6887">
        <w:rPr>
          <w:sz w:val="28"/>
          <w:szCs w:val="28"/>
        </w:rPr>
        <w:t>7</w:t>
      </w:r>
      <w:r w:rsidR="00D46487" w:rsidRPr="00D46487">
        <w:rPr>
          <w:sz w:val="28"/>
          <w:szCs w:val="28"/>
        </w:rPr>
        <w:t xml:space="preserve"> рік та затвердження Програми економічного і соціального розвитку м. Лубни на 201</w:t>
      </w:r>
      <w:r w:rsidR="00CE6887">
        <w:rPr>
          <w:sz w:val="28"/>
          <w:szCs w:val="28"/>
        </w:rPr>
        <w:t>8</w:t>
      </w:r>
      <w:r w:rsidR="00D46487" w:rsidRPr="00D46487">
        <w:rPr>
          <w:sz w:val="28"/>
          <w:szCs w:val="28"/>
        </w:rPr>
        <w:t xml:space="preserve"> рік</w:t>
      </w:r>
      <w:r w:rsidRPr="00D46487">
        <w:rPr>
          <w:sz w:val="28"/>
          <w:szCs w:val="28"/>
        </w:rPr>
        <w:t>» зумовлене необхідністю постійного та систематичного моніторингу стану соціально-економічного</w:t>
      </w:r>
      <w:r>
        <w:rPr>
          <w:sz w:val="28"/>
          <w:szCs w:val="28"/>
        </w:rPr>
        <w:t xml:space="preserve"> розвитку міста Лубен, аналізу виконання запланованих </w:t>
      </w:r>
      <w:r w:rsidRPr="00DC348B">
        <w:rPr>
          <w:sz w:val="28"/>
          <w:szCs w:val="28"/>
        </w:rPr>
        <w:t xml:space="preserve">показників та визначення подальших перспектив </w:t>
      </w:r>
      <w:r w:rsidR="00384CFE" w:rsidRPr="00DC348B">
        <w:rPr>
          <w:sz w:val="28"/>
          <w:szCs w:val="28"/>
        </w:rPr>
        <w:t>економічного і соціального розвитку міста.</w:t>
      </w:r>
    </w:p>
    <w:p w:rsidR="00CE2563" w:rsidRDefault="00CE2563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CA7934" w:rsidRPr="00CA7934" w:rsidRDefault="00384CFE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рішення </w:t>
      </w:r>
      <w:r w:rsidR="00FF1F5A">
        <w:rPr>
          <w:rFonts w:ascii="Times New Roman" w:hAnsi="Times New Roman"/>
          <w:sz w:val="28"/>
          <w:szCs w:val="28"/>
        </w:rPr>
        <w:t>є здійснення анал</w:t>
      </w:r>
      <w:r w:rsidR="00CE2563">
        <w:rPr>
          <w:rFonts w:ascii="Times New Roman" w:hAnsi="Times New Roman"/>
          <w:sz w:val="28"/>
          <w:szCs w:val="28"/>
        </w:rPr>
        <w:t>із</w:t>
      </w:r>
      <w:r w:rsidR="00FF1F5A">
        <w:rPr>
          <w:rFonts w:ascii="Times New Roman" w:hAnsi="Times New Roman"/>
          <w:sz w:val="28"/>
          <w:szCs w:val="28"/>
        </w:rPr>
        <w:t>у виконання запланованих Програмою економічного і соціального розвитку м. Лубен на 201</w:t>
      </w:r>
      <w:r w:rsidR="00E852E2">
        <w:rPr>
          <w:rFonts w:ascii="Times New Roman" w:hAnsi="Times New Roman"/>
          <w:sz w:val="28"/>
          <w:szCs w:val="28"/>
        </w:rPr>
        <w:t>7</w:t>
      </w:r>
      <w:r w:rsidR="00FF1F5A">
        <w:rPr>
          <w:rFonts w:ascii="Times New Roman" w:hAnsi="Times New Roman"/>
          <w:sz w:val="28"/>
          <w:szCs w:val="28"/>
        </w:rPr>
        <w:t xml:space="preserve"> рік показників для </w:t>
      </w:r>
      <w:r w:rsidR="00CE2563" w:rsidRPr="00CA7934">
        <w:rPr>
          <w:rFonts w:ascii="Times New Roman" w:hAnsi="Times New Roman"/>
          <w:sz w:val="28"/>
          <w:szCs w:val="28"/>
        </w:rPr>
        <w:t xml:space="preserve">вирішення першочергових проблем соціально-економічного розвитку міста </w:t>
      </w:r>
      <w:r w:rsidR="004E617B" w:rsidRPr="00CA7934">
        <w:rPr>
          <w:rFonts w:ascii="Times New Roman" w:hAnsi="Times New Roman"/>
          <w:sz w:val="28"/>
          <w:szCs w:val="28"/>
        </w:rPr>
        <w:t xml:space="preserve">та </w:t>
      </w:r>
      <w:r w:rsidR="00FF1F5A" w:rsidRPr="00CA7934">
        <w:rPr>
          <w:rFonts w:ascii="Times New Roman" w:hAnsi="Times New Roman"/>
          <w:sz w:val="28"/>
          <w:szCs w:val="28"/>
        </w:rPr>
        <w:t xml:space="preserve">забезпечення подальшого закріплення досягнутих позитивних тенденцій розвитку </w:t>
      </w:r>
      <w:r w:rsidR="004E617B" w:rsidRPr="00CA7934">
        <w:rPr>
          <w:rFonts w:ascii="Times New Roman" w:hAnsi="Times New Roman"/>
          <w:sz w:val="28"/>
          <w:szCs w:val="28"/>
        </w:rPr>
        <w:t xml:space="preserve">його </w:t>
      </w:r>
      <w:r w:rsidR="00FF1F5A" w:rsidRPr="00CA7934">
        <w:rPr>
          <w:rFonts w:ascii="Times New Roman" w:hAnsi="Times New Roman"/>
          <w:sz w:val="28"/>
          <w:szCs w:val="28"/>
        </w:rPr>
        <w:t>економіки</w:t>
      </w:r>
      <w:r w:rsidR="00FB42E7">
        <w:rPr>
          <w:rFonts w:ascii="Times New Roman" w:hAnsi="Times New Roman"/>
          <w:sz w:val="28"/>
          <w:szCs w:val="28"/>
        </w:rPr>
        <w:t xml:space="preserve">, а також </w:t>
      </w:r>
      <w:r w:rsidR="00EF5224">
        <w:rPr>
          <w:rFonts w:ascii="Times New Roman" w:hAnsi="Times New Roman"/>
          <w:sz w:val="28"/>
          <w:szCs w:val="28"/>
        </w:rPr>
        <w:t xml:space="preserve">забезпечення </w:t>
      </w:r>
      <w:r w:rsidR="00CA7934" w:rsidRPr="00CA7934">
        <w:rPr>
          <w:rFonts w:ascii="Times New Roman" w:hAnsi="Times New Roman"/>
          <w:sz w:val="28"/>
          <w:szCs w:val="28"/>
        </w:rPr>
        <w:t>які</w:t>
      </w:r>
      <w:r w:rsidR="00EF5224">
        <w:rPr>
          <w:rFonts w:ascii="Times New Roman" w:hAnsi="Times New Roman"/>
          <w:sz w:val="28"/>
          <w:szCs w:val="28"/>
        </w:rPr>
        <w:t>сного</w:t>
      </w:r>
      <w:r w:rsidR="00CA7934" w:rsidRPr="00CA7934">
        <w:rPr>
          <w:rFonts w:ascii="Times New Roman" w:hAnsi="Times New Roman"/>
          <w:sz w:val="28"/>
          <w:szCs w:val="28"/>
        </w:rPr>
        <w:t xml:space="preserve"> </w:t>
      </w:r>
      <w:r w:rsidR="001D76D5">
        <w:rPr>
          <w:rFonts w:ascii="Times New Roman" w:hAnsi="Times New Roman"/>
          <w:sz w:val="28"/>
          <w:szCs w:val="28"/>
        </w:rPr>
        <w:t xml:space="preserve">і обґрунтованого </w:t>
      </w:r>
      <w:r w:rsidR="00CA7934" w:rsidRPr="00CA7934">
        <w:rPr>
          <w:rFonts w:ascii="Times New Roman" w:hAnsi="Times New Roman"/>
          <w:sz w:val="28"/>
          <w:szCs w:val="28"/>
        </w:rPr>
        <w:t xml:space="preserve">прогнозування </w:t>
      </w:r>
      <w:r w:rsidR="001D76D5">
        <w:rPr>
          <w:rFonts w:ascii="Times New Roman" w:hAnsi="Times New Roman"/>
          <w:sz w:val="28"/>
          <w:szCs w:val="28"/>
        </w:rPr>
        <w:t>основних показників економічного і соціального розвитку м. Лубни на 201</w:t>
      </w:r>
      <w:r w:rsidR="00E852E2">
        <w:rPr>
          <w:rFonts w:ascii="Times New Roman" w:hAnsi="Times New Roman"/>
          <w:sz w:val="28"/>
          <w:szCs w:val="28"/>
        </w:rPr>
        <w:t>8</w:t>
      </w:r>
      <w:r w:rsidR="00DE1806">
        <w:rPr>
          <w:rFonts w:ascii="Times New Roman" w:hAnsi="Times New Roman"/>
          <w:sz w:val="28"/>
          <w:szCs w:val="28"/>
        </w:rPr>
        <w:t xml:space="preserve"> рік.</w:t>
      </w:r>
    </w:p>
    <w:p w:rsidR="004E617B" w:rsidRDefault="004E617B" w:rsidP="0002645D">
      <w:pPr>
        <w:ind w:firstLine="708"/>
        <w:jc w:val="both"/>
        <w:rPr>
          <w:sz w:val="28"/>
          <w:szCs w:val="28"/>
        </w:rPr>
      </w:pPr>
    </w:p>
    <w:p w:rsidR="00C96322" w:rsidRDefault="003B6783" w:rsidP="00C96322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В результаті прийняття даного рішення </w:t>
      </w:r>
      <w:r w:rsidR="005D312D">
        <w:rPr>
          <w:sz w:val="28"/>
        </w:rPr>
        <w:t xml:space="preserve">і в подальшому буде забезпечено якісне прогнозування соціально-економічних показників міста, що </w:t>
      </w:r>
      <w:r w:rsidR="00017F6E">
        <w:rPr>
          <w:sz w:val="28"/>
        </w:rPr>
        <w:t>дозволить з</w:t>
      </w:r>
      <w:r w:rsidR="00C96322">
        <w:rPr>
          <w:sz w:val="28"/>
          <w:szCs w:val="28"/>
        </w:rPr>
        <w:t>акріп</w:t>
      </w:r>
      <w:r w:rsidR="00017F6E">
        <w:rPr>
          <w:sz w:val="28"/>
          <w:szCs w:val="28"/>
        </w:rPr>
        <w:t>ити</w:t>
      </w:r>
      <w:r w:rsidR="00C96322">
        <w:rPr>
          <w:sz w:val="28"/>
          <w:szCs w:val="28"/>
        </w:rPr>
        <w:t xml:space="preserve"> досягнут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позитивн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тенденці</w:t>
      </w:r>
      <w:r w:rsidR="00017F6E">
        <w:rPr>
          <w:sz w:val="28"/>
          <w:szCs w:val="28"/>
        </w:rPr>
        <w:t>ї</w:t>
      </w:r>
      <w:r w:rsidR="00C96322">
        <w:rPr>
          <w:sz w:val="28"/>
          <w:szCs w:val="28"/>
        </w:rPr>
        <w:t xml:space="preserve"> розвитку економіки</w:t>
      </w:r>
      <w:r w:rsidR="00017F6E">
        <w:rPr>
          <w:sz w:val="28"/>
          <w:szCs w:val="28"/>
        </w:rPr>
        <w:t xml:space="preserve"> та </w:t>
      </w:r>
      <w:r w:rsidR="00C96322">
        <w:rPr>
          <w:sz w:val="28"/>
          <w:szCs w:val="28"/>
        </w:rPr>
        <w:t xml:space="preserve"> </w:t>
      </w:r>
      <w:r w:rsidR="00017F6E">
        <w:rPr>
          <w:sz w:val="28"/>
          <w:szCs w:val="28"/>
        </w:rPr>
        <w:t>забезпечити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міста, а саме:</w:t>
      </w:r>
    </w:p>
    <w:p w:rsidR="00903157" w:rsidRPr="00903157" w:rsidRDefault="00C96322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color w:val="000000"/>
          <w:sz w:val="28"/>
        </w:rPr>
      </w:pPr>
      <w:r>
        <w:rPr>
          <w:sz w:val="28"/>
        </w:rPr>
        <w:t>забезпеч</w:t>
      </w:r>
      <w:r w:rsidR="006260D0">
        <w:rPr>
          <w:sz w:val="28"/>
        </w:rPr>
        <w:t>ення</w:t>
      </w:r>
      <w:r>
        <w:rPr>
          <w:sz w:val="28"/>
        </w:rPr>
        <w:t xml:space="preserve"> отримання позитивного фінансового результату роботи підприємств міста, здійсн</w:t>
      </w:r>
      <w:r w:rsidR="006260D0">
        <w:rPr>
          <w:sz w:val="28"/>
        </w:rPr>
        <w:t>ення</w:t>
      </w:r>
      <w:r>
        <w:rPr>
          <w:sz w:val="28"/>
        </w:rPr>
        <w:t xml:space="preserve"> моніторинг</w:t>
      </w:r>
      <w:r w:rsidR="006260D0">
        <w:rPr>
          <w:sz w:val="28"/>
        </w:rPr>
        <w:t>у</w:t>
      </w:r>
      <w:r>
        <w:rPr>
          <w:sz w:val="28"/>
        </w:rPr>
        <w:t xml:space="preserve"> роботи підприємств, фінансово-економічний стан яких погіршився</w:t>
      </w:r>
      <w:r w:rsidR="00903157">
        <w:rPr>
          <w:sz w:val="28"/>
        </w:rPr>
        <w:t>;</w:t>
      </w:r>
    </w:p>
    <w:p w:rsidR="00903157" w:rsidRPr="006260D0" w:rsidRDefault="00C30991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sz w:val="28"/>
        </w:rPr>
      </w:pPr>
      <w:r>
        <w:rPr>
          <w:color w:val="000000"/>
          <w:sz w:val="28"/>
        </w:rPr>
        <w:t xml:space="preserve">ліквідація заборгованості з виплати заробітної плати та </w:t>
      </w:r>
      <w:r w:rsidR="006260D0">
        <w:rPr>
          <w:color w:val="000000"/>
          <w:sz w:val="28"/>
        </w:rPr>
        <w:t>не</w:t>
      </w:r>
      <w:r w:rsidR="00D45EB4">
        <w:rPr>
          <w:color w:val="000000"/>
          <w:sz w:val="28"/>
        </w:rPr>
        <w:t>допу</w:t>
      </w:r>
      <w:r w:rsidR="006260D0">
        <w:rPr>
          <w:color w:val="000000"/>
          <w:sz w:val="28"/>
        </w:rPr>
        <w:t>щення</w:t>
      </w:r>
      <w:r w:rsidR="00D45EB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подальшого її </w:t>
      </w:r>
      <w:r w:rsidR="00D45EB4">
        <w:rPr>
          <w:color w:val="000000"/>
          <w:sz w:val="28"/>
        </w:rPr>
        <w:t>виникнення</w:t>
      </w:r>
      <w:r w:rsidR="00903157">
        <w:rPr>
          <w:color w:val="000000"/>
          <w:sz w:val="28"/>
        </w:rPr>
        <w:t>;</w:t>
      </w:r>
    </w:p>
    <w:p w:rsidR="00064FFD" w:rsidRDefault="00361380" w:rsidP="00770871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CC0E08">
        <w:rPr>
          <w:color w:val="000000"/>
          <w:sz w:val="28"/>
        </w:rPr>
        <w:t xml:space="preserve"> </w:t>
      </w:r>
      <w:r w:rsidR="00556A14">
        <w:rPr>
          <w:color w:val="000000"/>
          <w:sz w:val="28"/>
        </w:rPr>
        <w:t xml:space="preserve"> </w:t>
      </w:r>
      <w:r w:rsidR="00064FFD">
        <w:rPr>
          <w:color w:val="000000"/>
          <w:sz w:val="28"/>
        </w:rPr>
        <w:t>вжиття</w:t>
      </w:r>
      <w:r w:rsidR="00064FFD" w:rsidRPr="00262644">
        <w:rPr>
          <w:color w:val="000000"/>
          <w:sz w:val="28"/>
        </w:rPr>
        <w:t xml:space="preserve"> дієвих заходів по </w:t>
      </w:r>
      <w:r w:rsidR="003A0FCC">
        <w:rPr>
          <w:color w:val="000000"/>
          <w:sz w:val="28"/>
        </w:rPr>
        <w:t>утриманню темпів зростання</w:t>
      </w:r>
      <w:r w:rsidR="00064FFD" w:rsidRPr="00262644">
        <w:rPr>
          <w:color w:val="000000"/>
          <w:sz w:val="28"/>
        </w:rPr>
        <w:t xml:space="preserve"> обсягів реалізації промислової продукції та підвищенню рівня се</w:t>
      </w:r>
      <w:r w:rsidR="0029120A">
        <w:rPr>
          <w:color w:val="000000"/>
          <w:sz w:val="28"/>
        </w:rPr>
        <w:t>редньомісячної заробітної плати;</w:t>
      </w:r>
    </w:p>
    <w:p w:rsidR="0029120A" w:rsidRDefault="0029120A" w:rsidP="0029120A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- продовження роботи по покращенню інвестиційного іміджу міста з метою додаткового залучення інвестицій у соціально-економічний розвиток міста.</w:t>
      </w:r>
    </w:p>
    <w:p w:rsidR="00FB306E" w:rsidRDefault="00FB306E" w:rsidP="00FB791D">
      <w:pPr>
        <w:ind w:firstLine="708"/>
        <w:jc w:val="both"/>
        <w:rPr>
          <w:color w:val="000000"/>
          <w:sz w:val="28"/>
        </w:rPr>
      </w:pPr>
    </w:p>
    <w:p w:rsidR="0087186B" w:rsidRDefault="00B27047" w:rsidP="00FB79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Фінансування</w:t>
      </w:r>
      <w:r w:rsidR="0087186B" w:rsidRPr="00AD32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 місцевого бюджету </w:t>
      </w:r>
      <w:r w:rsidR="006077BF">
        <w:rPr>
          <w:color w:val="000000"/>
          <w:sz w:val="28"/>
          <w:szCs w:val="28"/>
        </w:rPr>
        <w:t xml:space="preserve">завдань та заходів Програми економічного і соціального розвитку м. </w:t>
      </w:r>
      <w:r w:rsidR="006077BF" w:rsidRPr="00B27047">
        <w:rPr>
          <w:color w:val="000000"/>
          <w:sz w:val="28"/>
          <w:szCs w:val="28"/>
        </w:rPr>
        <w:t>Лубни на 201</w:t>
      </w:r>
      <w:r w:rsidR="009B6BF9">
        <w:rPr>
          <w:color w:val="000000"/>
          <w:sz w:val="28"/>
          <w:szCs w:val="28"/>
        </w:rPr>
        <w:t>8</w:t>
      </w:r>
      <w:r w:rsidR="006E3550">
        <w:rPr>
          <w:color w:val="000000"/>
          <w:sz w:val="28"/>
          <w:szCs w:val="28"/>
        </w:rPr>
        <w:t xml:space="preserve"> рік</w:t>
      </w:r>
      <w:r w:rsidR="006077BF" w:rsidRPr="00B27047">
        <w:rPr>
          <w:color w:val="000000"/>
          <w:sz w:val="28"/>
          <w:szCs w:val="28"/>
        </w:rPr>
        <w:t xml:space="preserve">, затвердженої </w:t>
      </w:r>
      <w:r w:rsidR="009F527B">
        <w:rPr>
          <w:color w:val="000000"/>
          <w:sz w:val="28"/>
          <w:szCs w:val="28"/>
        </w:rPr>
        <w:t xml:space="preserve">даним </w:t>
      </w:r>
      <w:r w:rsidR="0087186B" w:rsidRPr="00B27047">
        <w:rPr>
          <w:color w:val="000000"/>
          <w:sz w:val="28"/>
          <w:szCs w:val="28"/>
        </w:rPr>
        <w:t>рішення</w:t>
      </w:r>
      <w:r w:rsidR="006077BF" w:rsidRPr="00B27047">
        <w:rPr>
          <w:color w:val="000000"/>
          <w:sz w:val="28"/>
          <w:szCs w:val="28"/>
        </w:rPr>
        <w:t>м</w:t>
      </w:r>
      <w:r w:rsidR="009F527B">
        <w:rPr>
          <w:color w:val="000000"/>
          <w:sz w:val="28"/>
          <w:szCs w:val="28"/>
        </w:rPr>
        <w:t>,</w:t>
      </w:r>
      <w:r w:rsidR="0087186B" w:rsidRPr="00B27047">
        <w:rPr>
          <w:color w:val="000000"/>
          <w:sz w:val="28"/>
          <w:szCs w:val="28"/>
        </w:rPr>
        <w:t xml:space="preserve"> </w:t>
      </w:r>
      <w:r w:rsidRPr="00B27047">
        <w:rPr>
          <w:sz w:val="28"/>
          <w:szCs w:val="28"/>
        </w:rPr>
        <w:t xml:space="preserve">буде здійснюватись </w:t>
      </w:r>
      <w:r w:rsidR="006077BF" w:rsidRPr="00B27047">
        <w:rPr>
          <w:sz w:val="28"/>
          <w:szCs w:val="28"/>
        </w:rPr>
        <w:t>у межах виділених асигнувань</w:t>
      </w:r>
      <w:r w:rsidR="0087186B" w:rsidRPr="00B27047">
        <w:rPr>
          <w:color w:val="000000"/>
          <w:sz w:val="28"/>
          <w:szCs w:val="28"/>
        </w:rPr>
        <w:t>.</w:t>
      </w:r>
    </w:p>
    <w:p w:rsidR="00F62FD0" w:rsidRDefault="00F62FD0" w:rsidP="00556A14">
      <w:pPr>
        <w:ind w:left="1080" w:hanging="372"/>
        <w:jc w:val="both"/>
        <w:rPr>
          <w:color w:val="000000"/>
          <w:sz w:val="28"/>
        </w:rPr>
      </w:pPr>
    </w:p>
    <w:p w:rsidR="00774DA8" w:rsidRDefault="00774DA8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5C165E" w:rsidP="005C165E">
      <w:pPr>
        <w:jc w:val="both"/>
        <w:rPr>
          <w:b/>
          <w:sz w:val="28"/>
        </w:rPr>
      </w:pPr>
      <w:r>
        <w:rPr>
          <w:b/>
          <w:sz w:val="28"/>
        </w:rPr>
        <w:t xml:space="preserve">Начальник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A03F7E">
        <w:rPr>
          <w:b/>
          <w:sz w:val="28"/>
        </w:rPr>
        <w:tab/>
      </w:r>
      <w:r w:rsidR="005C165E">
        <w:rPr>
          <w:b/>
          <w:sz w:val="28"/>
        </w:rPr>
        <w:tab/>
        <w:t>І.В. Хакало</w:t>
      </w:r>
    </w:p>
    <w:sectPr w:rsidR="00D13E7C" w:rsidRPr="000D3D1C" w:rsidSect="004165DB">
      <w:footerReference w:type="even" r:id="rId8"/>
      <w:footerReference w:type="default" r:id="rId9"/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F40" w:rsidRDefault="00E46F40">
      <w:r>
        <w:separator/>
      </w:r>
    </w:p>
  </w:endnote>
  <w:endnote w:type="continuationSeparator" w:id="0">
    <w:p w:rsidR="00E46F40" w:rsidRDefault="00E46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743E24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743E24" w:rsidP="004747D5">
    <w:pPr>
      <w:pStyle w:val="ab"/>
      <w:framePr w:h="226" w:hRule="exact" w:wrap="around" w:vAnchor="text" w:hAnchor="margin" w:xAlign="right" w:y="33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E6887">
      <w:rPr>
        <w:rStyle w:val="ac"/>
        <w:noProof/>
      </w:rPr>
      <w:t>2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F40" w:rsidRDefault="00E46F40">
      <w:r>
        <w:separator/>
      </w:r>
    </w:p>
  </w:footnote>
  <w:footnote w:type="continuationSeparator" w:id="0">
    <w:p w:rsidR="00E46F40" w:rsidRDefault="00E46F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C76271"/>
    <w:multiLevelType w:val="hybridMultilevel"/>
    <w:tmpl w:val="EE222B4E"/>
    <w:lvl w:ilvl="0" w:tplc="157A2F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2B8"/>
    <w:rsid w:val="00005963"/>
    <w:rsid w:val="00005B09"/>
    <w:rsid w:val="0001011D"/>
    <w:rsid w:val="00010850"/>
    <w:rsid w:val="0001091D"/>
    <w:rsid w:val="00013EFA"/>
    <w:rsid w:val="00017F6E"/>
    <w:rsid w:val="00021E9D"/>
    <w:rsid w:val="0002439C"/>
    <w:rsid w:val="0002645D"/>
    <w:rsid w:val="00030477"/>
    <w:rsid w:val="00031A22"/>
    <w:rsid w:val="00033910"/>
    <w:rsid w:val="000353E6"/>
    <w:rsid w:val="000405E3"/>
    <w:rsid w:val="00042470"/>
    <w:rsid w:val="00045EB7"/>
    <w:rsid w:val="0005415A"/>
    <w:rsid w:val="00054161"/>
    <w:rsid w:val="00054D6C"/>
    <w:rsid w:val="00055204"/>
    <w:rsid w:val="000571D3"/>
    <w:rsid w:val="00064FFD"/>
    <w:rsid w:val="00067861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6161"/>
    <w:rsid w:val="00106E9B"/>
    <w:rsid w:val="00110346"/>
    <w:rsid w:val="00114267"/>
    <w:rsid w:val="00117206"/>
    <w:rsid w:val="00117230"/>
    <w:rsid w:val="00125342"/>
    <w:rsid w:val="001323FF"/>
    <w:rsid w:val="0013383A"/>
    <w:rsid w:val="00133C08"/>
    <w:rsid w:val="00140347"/>
    <w:rsid w:val="00142363"/>
    <w:rsid w:val="00143D36"/>
    <w:rsid w:val="00150068"/>
    <w:rsid w:val="001507EC"/>
    <w:rsid w:val="00152268"/>
    <w:rsid w:val="001523DA"/>
    <w:rsid w:val="00153121"/>
    <w:rsid w:val="00155AB3"/>
    <w:rsid w:val="00157A68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1755"/>
    <w:rsid w:val="001A22AE"/>
    <w:rsid w:val="001A34EF"/>
    <w:rsid w:val="001A42CC"/>
    <w:rsid w:val="001A7DFE"/>
    <w:rsid w:val="001B2EF4"/>
    <w:rsid w:val="001C736B"/>
    <w:rsid w:val="001D0FF1"/>
    <w:rsid w:val="001D19B4"/>
    <w:rsid w:val="001D25FC"/>
    <w:rsid w:val="001D42E2"/>
    <w:rsid w:val="001D42EF"/>
    <w:rsid w:val="001D76D5"/>
    <w:rsid w:val="001E117E"/>
    <w:rsid w:val="001E33CF"/>
    <w:rsid w:val="001E6E15"/>
    <w:rsid w:val="001F05E3"/>
    <w:rsid w:val="001F3E66"/>
    <w:rsid w:val="001F546C"/>
    <w:rsid w:val="001F62FF"/>
    <w:rsid w:val="00201EFA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356F0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5704C"/>
    <w:rsid w:val="00262183"/>
    <w:rsid w:val="00262371"/>
    <w:rsid w:val="002651CE"/>
    <w:rsid w:val="00267C52"/>
    <w:rsid w:val="002717DD"/>
    <w:rsid w:val="00274BF4"/>
    <w:rsid w:val="00276DFF"/>
    <w:rsid w:val="00276ED1"/>
    <w:rsid w:val="00282314"/>
    <w:rsid w:val="00285539"/>
    <w:rsid w:val="00285FA8"/>
    <w:rsid w:val="0028722F"/>
    <w:rsid w:val="0029120A"/>
    <w:rsid w:val="00292074"/>
    <w:rsid w:val="00296605"/>
    <w:rsid w:val="002966E8"/>
    <w:rsid w:val="002A26F1"/>
    <w:rsid w:val="002A4A09"/>
    <w:rsid w:val="002A6DF8"/>
    <w:rsid w:val="002A783F"/>
    <w:rsid w:val="002B0E0C"/>
    <w:rsid w:val="002B204F"/>
    <w:rsid w:val="002B2144"/>
    <w:rsid w:val="002B2522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4A5E"/>
    <w:rsid w:val="002E546A"/>
    <w:rsid w:val="002E583A"/>
    <w:rsid w:val="002E720F"/>
    <w:rsid w:val="002F43DB"/>
    <w:rsid w:val="002F5F4E"/>
    <w:rsid w:val="002F6D29"/>
    <w:rsid w:val="002F76E0"/>
    <w:rsid w:val="002F7ADD"/>
    <w:rsid w:val="003015B4"/>
    <w:rsid w:val="00304978"/>
    <w:rsid w:val="00304C82"/>
    <w:rsid w:val="00307A8C"/>
    <w:rsid w:val="00311AFD"/>
    <w:rsid w:val="00321E59"/>
    <w:rsid w:val="00323013"/>
    <w:rsid w:val="00326658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DD8"/>
    <w:rsid w:val="00370CB3"/>
    <w:rsid w:val="00370CE2"/>
    <w:rsid w:val="00372012"/>
    <w:rsid w:val="0037293D"/>
    <w:rsid w:val="00374B38"/>
    <w:rsid w:val="003760E0"/>
    <w:rsid w:val="00383FFB"/>
    <w:rsid w:val="00384CFE"/>
    <w:rsid w:val="00391708"/>
    <w:rsid w:val="00392C74"/>
    <w:rsid w:val="003A0FCC"/>
    <w:rsid w:val="003A100D"/>
    <w:rsid w:val="003A335D"/>
    <w:rsid w:val="003A4EE4"/>
    <w:rsid w:val="003A6ACD"/>
    <w:rsid w:val="003B20A3"/>
    <w:rsid w:val="003B21F4"/>
    <w:rsid w:val="003B6783"/>
    <w:rsid w:val="003C0049"/>
    <w:rsid w:val="003C20D0"/>
    <w:rsid w:val="003C3B91"/>
    <w:rsid w:val="003D2965"/>
    <w:rsid w:val="003D3581"/>
    <w:rsid w:val="003D3F96"/>
    <w:rsid w:val="003D7FC6"/>
    <w:rsid w:val="003E0F6D"/>
    <w:rsid w:val="003E628A"/>
    <w:rsid w:val="003F0902"/>
    <w:rsid w:val="003F1168"/>
    <w:rsid w:val="003F23D7"/>
    <w:rsid w:val="00401299"/>
    <w:rsid w:val="00407C45"/>
    <w:rsid w:val="004165DB"/>
    <w:rsid w:val="00416FF3"/>
    <w:rsid w:val="00417EB7"/>
    <w:rsid w:val="004202E2"/>
    <w:rsid w:val="00420AAC"/>
    <w:rsid w:val="00422B85"/>
    <w:rsid w:val="00422E54"/>
    <w:rsid w:val="00424BE5"/>
    <w:rsid w:val="004252DA"/>
    <w:rsid w:val="00436F41"/>
    <w:rsid w:val="00441C76"/>
    <w:rsid w:val="004430F2"/>
    <w:rsid w:val="004442D5"/>
    <w:rsid w:val="00444F85"/>
    <w:rsid w:val="00446431"/>
    <w:rsid w:val="00446BE8"/>
    <w:rsid w:val="004501FB"/>
    <w:rsid w:val="00451CE8"/>
    <w:rsid w:val="0045218A"/>
    <w:rsid w:val="00452556"/>
    <w:rsid w:val="0045458A"/>
    <w:rsid w:val="00456709"/>
    <w:rsid w:val="004568A0"/>
    <w:rsid w:val="00462899"/>
    <w:rsid w:val="00463624"/>
    <w:rsid w:val="00467429"/>
    <w:rsid w:val="0047075A"/>
    <w:rsid w:val="004747D5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71BE"/>
    <w:rsid w:val="004B7421"/>
    <w:rsid w:val="004C1DB7"/>
    <w:rsid w:val="004C6566"/>
    <w:rsid w:val="004C77A9"/>
    <w:rsid w:val="004D369E"/>
    <w:rsid w:val="004D6A92"/>
    <w:rsid w:val="004D6E61"/>
    <w:rsid w:val="004D7444"/>
    <w:rsid w:val="004E0563"/>
    <w:rsid w:val="004E400E"/>
    <w:rsid w:val="004E4899"/>
    <w:rsid w:val="004E56C3"/>
    <w:rsid w:val="004E617B"/>
    <w:rsid w:val="004F7CB1"/>
    <w:rsid w:val="00504D97"/>
    <w:rsid w:val="005058A8"/>
    <w:rsid w:val="0050710E"/>
    <w:rsid w:val="00511C62"/>
    <w:rsid w:val="005133F6"/>
    <w:rsid w:val="005135D5"/>
    <w:rsid w:val="00521D1E"/>
    <w:rsid w:val="00524F26"/>
    <w:rsid w:val="0052733E"/>
    <w:rsid w:val="00530A95"/>
    <w:rsid w:val="0053187E"/>
    <w:rsid w:val="00532168"/>
    <w:rsid w:val="00535734"/>
    <w:rsid w:val="00542168"/>
    <w:rsid w:val="0054560D"/>
    <w:rsid w:val="00545A78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B3A88"/>
    <w:rsid w:val="005B3C39"/>
    <w:rsid w:val="005B751D"/>
    <w:rsid w:val="005C0D39"/>
    <w:rsid w:val="005C1319"/>
    <w:rsid w:val="005C165E"/>
    <w:rsid w:val="005C2DB4"/>
    <w:rsid w:val="005C363D"/>
    <w:rsid w:val="005D312D"/>
    <w:rsid w:val="005D3582"/>
    <w:rsid w:val="005D4639"/>
    <w:rsid w:val="005D7998"/>
    <w:rsid w:val="005E3D55"/>
    <w:rsid w:val="005E446C"/>
    <w:rsid w:val="005E47F8"/>
    <w:rsid w:val="005E4DA3"/>
    <w:rsid w:val="005E6A3F"/>
    <w:rsid w:val="005E6B66"/>
    <w:rsid w:val="005E73B8"/>
    <w:rsid w:val="005F420D"/>
    <w:rsid w:val="005F4F22"/>
    <w:rsid w:val="005F50AC"/>
    <w:rsid w:val="005F5ECE"/>
    <w:rsid w:val="005F68EF"/>
    <w:rsid w:val="005F7093"/>
    <w:rsid w:val="0060619B"/>
    <w:rsid w:val="006077BF"/>
    <w:rsid w:val="00612C88"/>
    <w:rsid w:val="0062401B"/>
    <w:rsid w:val="006260D0"/>
    <w:rsid w:val="0063019B"/>
    <w:rsid w:val="00640CCA"/>
    <w:rsid w:val="006433A2"/>
    <w:rsid w:val="006443D4"/>
    <w:rsid w:val="0064593C"/>
    <w:rsid w:val="0065014F"/>
    <w:rsid w:val="00651B13"/>
    <w:rsid w:val="006533FF"/>
    <w:rsid w:val="00653940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2FD6"/>
    <w:rsid w:val="0068375A"/>
    <w:rsid w:val="006860A5"/>
    <w:rsid w:val="00686491"/>
    <w:rsid w:val="00690F0C"/>
    <w:rsid w:val="006922C5"/>
    <w:rsid w:val="00692AB3"/>
    <w:rsid w:val="00695AC3"/>
    <w:rsid w:val="006A3870"/>
    <w:rsid w:val="006B3965"/>
    <w:rsid w:val="006B4078"/>
    <w:rsid w:val="006B772E"/>
    <w:rsid w:val="006C0483"/>
    <w:rsid w:val="006C1020"/>
    <w:rsid w:val="006C15B0"/>
    <w:rsid w:val="006D333D"/>
    <w:rsid w:val="006D3734"/>
    <w:rsid w:val="006D478A"/>
    <w:rsid w:val="006D54D3"/>
    <w:rsid w:val="006D6598"/>
    <w:rsid w:val="006D786D"/>
    <w:rsid w:val="006E01CE"/>
    <w:rsid w:val="006E1DA3"/>
    <w:rsid w:val="006E3252"/>
    <w:rsid w:val="006E3550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56D"/>
    <w:rsid w:val="00730BBB"/>
    <w:rsid w:val="00733FE9"/>
    <w:rsid w:val="00736217"/>
    <w:rsid w:val="00743E24"/>
    <w:rsid w:val="00744D91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613CE"/>
    <w:rsid w:val="00765B5D"/>
    <w:rsid w:val="007679E7"/>
    <w:rsid w:val="00770871"/>
    <w:rsid w:val="00771822"/>
    <w:rsid w:val="007732D2"/>
    <w:rsid w:val="00774BB2"/>
    <w:rsid w:val="00774DA8"/>
    <w:rsid w:val="00775BA3"/>
    <w:rsid w:val="0077789C"/>
    <w:rsid w:val="00784C40"/>
    <w:rsid w:val="00792078"/>
    <w:rsid w:val="00794DF6"/>
    <w:rsid w:val="007954F9"/>
    <w:rsid w:val="007A34CC"/>
    <w:rsid w:val="007A4ABA"/>
    <w:rsid w:val="007A796E"/>
    <w:rsid w:val="007B33AF"/>
    <w:rsid w:val="007B55DD"/>
    <w:rsid w:val="007B689D"/>
    <w:rsid w:val="007C3B51"/>
    <w:rsid w:val="007C3F36"/>
    <w:rsid w:val="007C60BF"/>
    <w:rsid w:val="007D2C00"/>
    <w:rsid w:val="007D2C5E"/>
    <w:rsid w:val="007D31E8"/>
    <w:rsid w:val="007D63D6"/>
    <w:rsid w:val="007D70C8"/>
    <w:rsid w:val="007E122A"/>
    <w:rsid w:val="007E33EC"/>
    <w:rsid w:val="007E43E3"/>
    <w:rsid w:val="007E53CE"/>
    <w:rsid w:val="007E65D8"/>
    <w:rsid w:val="00803713"/>
    <w:rsid w:val="00803AA1"/>
    <w:rsid w:val="00804D71"/>
    <w:rsid w:val="00806376"/>
    <w:rsid w:val="00810C57"/>
    <w:rsid w:val="00812CDE"/>
    <w:rsid w:val="00812DD6"/>
    <w:rsid w:val="00814873"/>
    <w:rsid w:val="00817ABE"/>
    <w:rsid w:val="00821209"/>
    <w:rsid w:val="00824673"/>
    <w:rsid w:val="00826C2E"/>
    <w:rsid w:val="008301C3"/>
    <w:rsid w:val="008325FA"/>
    <w:rsid w:val="008340B6"/>
    <w:rsid w:val="00835D62"/>
    <w:rsid w:val="00845A2F"/>
    <w:rsid w:val="00851A69"/>
    <w:rsid w:val="00852986"/>
    <w:rsid w:val="008536CC"/>
    <w:rsid w:val="0086055E"/>
    <w:rsid w:val="00866710"/>
    <w:rsid w:val="00870C43"/>
    <w:rsid w:val="0087186B"/>
    <w:rsid w:val="00873D3C"/>
    <w:rsid w:val="008757C5"/>
    <w:rsid w:val="00880C38"/>
    <w:rsid w:val="00882E42"/>
    <w:rsid w:val="00883997"/>
    <w:rsid w:val="00887221"/>
    <w:rsid w:val="00892A5D"/>
    <w:rsid w:val="00893FEA"/>
    <w:rsid w:val="008952F1"/>
    <w:rsid w:val="008A2994"/>
    <w:rsid w:val="008A7BAC"/>
    <w:rsid w:val="008B3850"/>
    <w:rsid w:val="008B61DF"/>
    <w:rsid w:val="008B6632"/>
    <w:rsid w:val="008C163D"/>
    <w:rsid w:val="008C5354"/>
    <w:rsid w:val="008C5C9C"/>
    <w:rsid w:val="008D05F3"/>
    <w:rsid w:val="008D096F"/>
    <w:rsid w:val="008E37EA"/>
    <w:rsid w:val="008F1FEE"/>
    <w:rsid w:val="00900564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192E"/>
    <w:rsid w:val="00924998"/>
    <w:rsid w:val="00924FB0"/>
    <w:rsid w:val="0093184E"/>
    <w:rsid w:val="009341ED"/>
    <w:rsid w:val="009344F0"/>
    <w:rsid w:val="009349AB"/>
    <w:rsid w:val="00935014"/>
    <w:rsid w:val="00935A96"/>
    <w:rsid w:val="00935FC3"/>
    <w:rsid w:val="009374C0"/>
    <w:rsid w:val="00940F32"/>
    <w:rsid w:val="009434B2"/>
    <w:rsid w:val="00946F22"/>
    <w:rsid w:val="00951B36"/>
    <w:rsid w:val="00954EE3"/>
    <w:rsid w:val="009657D1"/>
    <w:rsid w:val="009672D5"/>
    <w:rsid w:val="0097521F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6BF9"/>
    <w:rsid w:val="009B7352"/>
    <w:rsid w:val="009C0AC4"/>
    <w:rsid w:val="009C3DAE"/>
    <w:rsid w:val="009C79DC"/>
    <w:rsid w:val="009D173F"/>
    <w:rsid w:val="009D2258"/>
    <w:rsid w:val="009D2A4F"/>
    <w:rsid w:val="009D4CBD"/>
    <w:rsid w:val="009D6604"/>
    <w:rsid w:val="009E07E6"/>
    <w:rsid w:val="009E290B"/>
    <w:rsid w:val="009F2542"/>
    <w:rsid w:val="009F39B9"/>
    <w:rsid w:val="009F4F02"/>
    <w:rsid w:val="009F527B"/>
    <w:rsid w:val="009F5EC4"/>
    <w:rsid w:val="009F6503"/>
    <w:rsid w:val="009F6B0B"/>
    <w:rsid w:val="00A0058E"/>
    <w:rsid w:val="00A00E68"/>
    <w:rsid w:val="00A02FC8"/>
    <w:rsid w:val="00A03F7E"/>
    <w:rsid w:val="00A05FB4"/>
    <w:rsid w:val="00A07F06"/>
    <w:rsid w:val="00A10A11"/>
    <w:rsid w:val="00A13830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42C5"/>
    <w:rsid w:val="00A45145"/>
    <w:rsid w:val="00A47A4F"/>
    <w:rsid w:val="00A50FE8"/>
    <w:rsid w:val="00A513FD"/>
    <w:rsid w:val="00A56F72"/>
    <w:rsid w:val="00A62089"/>
    <w:rsid w:val="00A6278C"/>
    <w:rsid w:val="00A66C4A"/>
    <w:rsid w:val="00A6739C"/>
    <w:rsid w:val="00A67D49"/>
    <w:rsid w:val="00A72288"/>
    <w:rsid w:val="00A74D20"/>
    <w:rsid w:val="00A86563"/>
    <w:rsid w:val="00A90917"/>
    <w:rsid w:val="00A91F45"/>
    <w:rsid w:val="00A95DD2"/>
    <w:rsid w:val="00A966E4"/>
    <w:rsid w:val="00AA07DE"/>
    <w:rsid w:val="00AA1531"/>
    <w:rsid w:val="00AA2BED"/>
    <w:rsid w:val="00AA59C7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D119F"/>
    <w:rsid w:val="00AE2921"/>
    <w:rsid w:val="00AE29C8"/>
    <w:rsid w:val="00AE3CA4"/>
    <w:rsid w:val="00AE41E6"/>
    <w:rsid w:val="00AE4229"/>
    <w:rsid w:val="00AE64BC"/>
    <w:rsid w:val="00AF01A4"/>
    <w:rsid w:val="00AF093E"/>
    <w:rsid w:val="00AF6276"/>
    <w:rsid w:val="00B043A5"/>
    <w:rsid w:val="00B058C6"/>
    <w:rsid w:val="00B11E3B"/>
    <w:rsid w:val="00B12C03"/>
    <w:rsid w:val="00B14FB6"/>
    <w:rsid w:val="00B15135"/>
    <w:rsid w:val="00B1579E"/>
    <w:rsid w:val="00B17F7C"/>
    <w:rsid w:val="00B24696"/>
    <w:rsid w:val="00B27047"/>
    <w:rsid w:val="00B27602"/>
    <w:rsid w:val="00B30E4D"/>
    <w:rsid w:val="00B35A1B"/>
    <w:rsid w:val="00B36741"/>
    <w:rsid w:val="00B4164F"/>
    <w:rsid w:val="00B41BEC"/>
    <w:rsid w:val="00B428BB"/>
    <w:rsid w:val="00B46098"/>
    <w:rsid w:val="00B4728B"/>
    <w:rsid w:val="00B4752B"/>
    <w:rsid w:val="00B50E6B"/>
    <w:rsid w:val="00B53B49"/>
    <w:rsid w:val="00B546B5"/>
    <w:rsid w:val="00B56C3F"/>
    <w:rsid w:val="00B60A89"/>
    <w:rsid w:val="00B616B2"/>
    <w:rsid w:val="00B71362"/>
    <w:rsid w:val="00B713CB"/>
    <w:rsid w:val="00B73D79"/>
    <w:rsid w:val="00B763E5"/>
    <w:rsid w:val="00B7646D"/>
    <w:rsid w:val="00B77243"/>
    <w:rsid w:val="00B80894"/>
    <w:rsid w:val="00B81D12"/>
    <w:rsid w:val="00B82855"/>
    <w:rsid w:val="00B83FA8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230"/>
    <w:rsid w:val="00BB44F4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13E5"/>
    <w:rsid w:val="00BE32DE"/>
    <w:rsid w:val="00BE3C63"/>
    <w:rsid w:val="00BE5187"/>
    <w:rsid w:val="00BE7E85"/>
    <w:rsid w:val="00BF1D8C"/>
    <w:rsid w:val="00BF4910"/>
    <w:rsid w:val="00BF4D86"/>
    <w:rsid w:val="00BF5498"/>
    <w:rsid w:val="00C017B4"/>
    <w:rsid w:val="00C035C1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5A56"/>
    <w:rsid w:val="00C46D21"/>
    <w:rsid w:val="00C571BC"/>
    <w:rsid w:val="00C57442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9784D"/>
    <w:rsid w:val="00CA2E0B"/>
    <w:rsid w:val="00CA404C"/>
    <w:rsid w:val="00CA4951"/>
    <w:rsid w:val="00CA5710"/>
    <w:rsid w:val="00CA5CC5"/>
    <w:rsid w:val="00CA7934"/>
    <w:rsid w:val="00CB178D"/>
    <w:rsid w:val="00CB5A77"/>
    <w:rsid w:val="00CB5E2F"/>
    <w:rsid w:val="00CB69A7"/>
    <w:rsid w:val="00CB6AB9"/>
    <w:rsid w:val="00CC0E08"/>
    <w:rsid w:val="00CC19C0"/>
    <w:rsid w:val="00CC4CCD"/>
    <w:rsid w:val="00CD4F0C"/>
    <w:rsid w:val="00CD5652"/>
    <w:rsid w:val="00CE244A"/>
    <w:rsid w:val="00CE24ED"/>
    <w:rsid w:val="00CE2563"/>
    <w:rsid w:val="00CE3ECE"/>
    <w:rsid w:val="00CE6887"/>
    <w:rsid w:val="00CE6C53"/>
    <w:rsid w:val="00CE6E00"/>
    <w:rsid w:val="00CF0AC2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27B0F"/>
    <w:rsid w:val="00D30AE0"/>
    <w:rsid w:val="00D33E71"/>
    <w:rsid w:val="00D343A8"/>
    <w:rsid w:val="00D3527F"/>
    <w:rsid w:val="00D42634"/>
    <w:rsid w:val="00D45EB4"/>
    <w:rsid w:val="00D46487"/>
    <w:rsid w:val="00D50074"/>
    <w:rsid w:val="00D50F95"/>
    <w:rsid w:val="00D519D5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FB2"/>
    <w:rsid w:val="00D913BD"/>
    <w:rsid w:val="00D97895"/>
    <w:rsid w:val="00DA2062"/>
    <w:rsid w:val="00DA3486"/>
    <w:rsid w:val="00DA5403"/>
    <w:rsid w:val="00DA5C81"/>
    <w:rsid w:val="00DC2E26"/>
    <w:rsid w:val="00DC348B"/>
    <w:rsid w:val="00DC3F0D"/>
    <w:rsid w:val="00DC43B5"/>
    <w:rsid w:val="00DC738D"/>
    <w:rsid w:val="00DC74DF"/>
    <w:rsid w:val="00DD05DA"/>
    <w:rsid w:val="00DD1223"/>
    <w:rsid w:val="00DD25D6"/>
    <w:rsid w:val="00DD315D"/>
    <w:rsid w:val="00DD43AE"/>
    <w:rsid w:val="00DD45CC"/>
    <w:rsid w:val="00DD6B26"/>
    <w:rsid w:val="00DD780D"/>
    <w:rsid w:val="00DE1806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108FD"/>
    <w:rsid w:val="00E1096F"/>
    <w:rsid w:val="00E13BF9"/>
    <w:rsid w:val="00E17070"/>
    <w:rsid w:val="00E20588"/>
    <w:rsid w:val="00E235B5"/>
    <w:rsid w:val="00E24D89"/>
    <w:rsid w:val="00E27ACA"/>
    <w:rsid w:val="00E337A8"/>
    <w:rsid w:val="00E33EAB"/>
    <w:rsid w:val="00E34CA6"/>
    <w:rsid w:val="00E37307"/>
    <w:rsid w:val="00E40BFF"/>
    <w:rsid w:val="00E42D9E"/>
    <w:rsid w:val="00E46F40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852E2"/>
    <w:rsid w:val="00E92AEE"/>
    <w:rsid w:val="00E93BFF"/>
    <w:rsid w:val="00E9491D"/>
    <w:rsid w:val="00E95B85"/>
    <w:rsid w:val="00E95E41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32D"/>
    <w:rsid w:val="00EB08AB"/>
    <w:rsid w:val="00EB4B60"/>
    <w:rsid w:val="00EC0EDB"/>
    <w:rsid w:val="00EC27DC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4508"/>
    <w:rsid w:val="00EF5224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4618"/>
    <w:rsid w:val="00F3186B"/>
    <w:rsid w:val="00F31D50"/>
    <w:rsid w:val="00F32AA9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4740"/>
    <w:rsid w:val="00F54FD8"/>
    <w:rsid w:val="00F572D3"/>
    <w:rsid w:val="00F6114A"/>
    <w:rsid w:val="00F62FD0"/>
    <w:rsid w:val="00F66762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B0601"/>
    <w:rsid w:val="00FB10F7"/>
    <w:rsid w:val="00FB1C0F"/>
    <w:rsid w:val="00FB306E"/>
    <w:rsid w:val="00FB42E7"/>
    <w:rsid w:val="00FB6D5A"/>
    <w:rsid w:val="00FB791D"/>
    <w:rsid w:val="00FC03E1"/>
    <w:rsid w:val="00FC13F7"/>
    <w:rsid w:val="00FC5B06"/>
    <w:rsid w:val="00FC6E0D"/>
    <w:rsid w:val="00FC76A4"/>
    <w:rsid w:val="00FD1BA7"/>
    <w:rsid w:val="00FD2991"/>
    <w:rsid w:val="00FD2F53"/>
    <w:rsid w:val="00FD4387"/>
    <w:rsid w:val="00FD7505"/>
    <w:rsid w:val="00FE62AF"/>
    <w:rsid w:val="00FE65DD"/>
    <w:rsid w:val="00FF1F5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"/>
    <w:basedOn w:val="a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rsid w:val="000052B8"/>
    <w:rPr>
      <w:sz w:val="24"/>
      <w:szCs w:val="24"/>
      <w:lang w:eastAsia="ru-RU"/>
    </w:rPr>
  </w:style>
  <w:style w:type="paragraph" w:styleId="af0">
    <w:name w:val="Balloon Text"/>
    <w:basedOn w:val="a"/>
    <w:link w:val="af1"/>
    <w:rsid w:val="00774D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74DA8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4747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747D5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45AF6-DEA9-4A23-A62C-4713C6F8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4201</Words>
  <Characters>2396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6</cp:revision>
  <cp:lastPrinted>2017-11-24T08:31:00Z</cp:lastPrinted>
  <dcterms:created xsi:type="dcterms:W3CDTF">2017-11-24T07:44:00Z</dcterms:created>
  <dcterms:modified xsi:type="dcterms:W3CDTF">2017-11-24T08:41:00Z</dcterms:modified>
</cp:coreProperties>
</file>